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8997" w14:textId="77777777" w:rsidR="00000000" w:rsidRDefault="00B37621">
      <w:pPr>
        <w:rPr>
          <w:rFonts w:eastAsia="Times New Roman"/>
        </w:rPr>
      </w:pPr>
      <w:r>
        <w:rPr>
          <w:rFonts w:ascii="Tahoma" w:eastAsia="Times New Roman" w:hAnsi="Tahoma" w:cs="Tahoma"/>
        </w:rPr>
        <w:t>﻿</w:t>
      </w:r>
    </w:p>
    <w:p w14:paraId="72565280" w14:textId="77777777" w:rsidR="00000000" w:rsidRDefault="00B37621">
      <w:pPr>
        <w:shd w:val="clear" w:color="auto" w:fill="E6EDFF"/>
        <w:jc w:val="right"/>
        <w:divId w:val="11613321"/>
        <w:rPr>
          <w:rFonts w:ascii="Arial" w:eastAsia="Times New Roman" w:hAnsi="Arial" w:cs="Arial"/>
          <w:vanish/>
          <w:sz w:val="16"/>
          <w:szCs w:val="16"/>
        </w:rPr>
      </w:pPr>
      <w:hyperlink r:id="rId4" w:history="1">
        <w:r>
          <w:rPr>
            <w:rStyle w:val="a3"/>
            <w:rFonts w:ascii="Arial" w:eastAsia="Times New Roman" w:hAnsi="Arial" w:cs="Arial"/>
            <w:vanish/>
            <w:color w:val="008080"/>
            <w:sz w:val="16"/>
            <w:szCs w:val="16"/>
            <w:u w:val="none"/>
          </w:rPr>
          <w:t>PDF-faylidagi rasmiy manba</w:t>
        </w:r>
      </w:hyperlink>
    </w:p>
    <w:p w14:paraId="74A7E106" w14:textId="77777777" w:rsidR="00000000" w:rsidRDefault="00B37621">
      <w:pPr>
        <w:shd w:val="clear" w:color="auto" w:fill="FFFFFF"/>
        <w:jc w:val="center"/>
        <w:divId w:val="11613321"/>
        <w:rPr>
          <w:rFonts w:eastAsia="Times New Roman"/>
          <w:caps/>
          <w:color w:val="000080"/>
        </w:rPr>
      </w:pPr>
      <w:r>
        <w:rPr>
          <w:rFonts w:eastAsia="Times New Roman"/>
          <w:caps/>
          <w:color w:val="000080"/>
        </w:rPr>
        <w:t>O‘zbekiston Respublikasi Moliya vazirining</w:t>
      </w:r>
    </w:p>
    <w:p w14:paraId="67708C01" w14:textId="77777777" w:rsidR="00000000" w:rsidRDefault="00B37621">
      <w:pPr>
        <w:shd w:val="clear" w:color="auto" w:fill="FFFFFF"/>
        <w:jc w:val="center"/>
        <w:divId w:val="11613321"/>
        <w:rPr>
          <w:rFonts w:eastAsia="Times New Roman"/>
          <w:caps/>
          <w:color w:val="000080"/>
        </w:rPr>
      </w:pPr>
      <w:r>
        <w:rPr>
          <w:rFonts w:eastAsia="Times New Roman"/>
          <w:caps/>
          <w:color w:val="000080"/>
        </w:rPr>
        <w:t>buyrug‘i</w:t>
      </w:r>
    </w:p>
    <w:p w14:paraId="63B7E0B2" w14:textId="77777777" w:rsidR="00000000" w:rsidRDefault="00B37621">
      <w:pPr>
        <w:shd w:val="clear" w:color="auto" w:fill="FFFFFF"/>
        <w:jc w:val="center"/>
        <w:divId w:val="470293796"/>
        <w:rPr>
          <w:rFonts w:eastAsia="Times New Roman"/>
          <w:b/>
          <w:bCs/>
          <w:caps/>
          <w:color w:val="000080"/>
        </w:rPr>
      </w:pPr>
      <w:r>
        <w:rPr>
          <w:rFonts w:eastAsia="Times New Roman"/>
          <w:b/>
          <w:bCs/>
          <w:caps/>
          <w:color w:val="000080"/>
        </w:rPr>
        <w:t>Buxgalteriya hisobining milliy standarti (20-sonli BHMS) “Kichik tadbirkorlik subyektlari tomonidan buxgalteriya hisobini yuritishning soddalashtirilgan tartibi”ni tasdiqlash to‘g‘risida</w:t>
      </w:r>
    </w:p>
    <w:p w14:paraId="203400CE" w14:textId="77777777" w:rsidR="00000000" w:rsidRDefault="00B37621">
      <w:pPr>
        <w:shd w:val="clear" w:color="auto" w:fill="FFFFFF"/>
        <w:jc w:val="center"/>
        <w:divId w:val="213854969"/>
        <w:rPr>
          <w:rFonts w:eastAsia="Times New Roman"/>
          <w:b/>
          <w:bCs/>
          <w:color w:val="000000"/>
        </w:rPr>
      </w:pPr>
      <w:r>
        <w:rPr>
          <w:rFonts w:eastAsia="Times New Roman"/>
          <w:b/>
          <w:bCs/>
          <w:color w:val="000000"/>
        </w:rPr>
        <w:t>[O‘zbekiston Respublikasi Adliya vazirligi tomonidan 2013-yil 14-avgu</w:t>
      </w:r>
      <w:r>
        <w:rPr>
          <w:rFonts w:eastAsia="Times New Roman"/>
          <w:b/>
          <w:bCs/>
          <w:color w:val="000000"/>
        </w:rPr>
        <w:t>stda ro‘yxatdan o‘tkazildi, ro‘yxat raqami 2501]</w:t>
      </w:r>
    </w:p>
    <w:p w14:paraId="060FA72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“Buxgalteriya hisobi to‘g‘risida”gi O‘zbekiston Respublikasi Qonunining (O‘zbekiston Respublikasi Oliy Majlisining Axborotnomasi, 1996-y., 9-son, 142-modda) </w:t>
      </w:r>
      <w:hyperlink r:id="rId5" w:anchor="-106367" w:history="1">
        <w:r>
          <w:rPr>
            <w:rStyle w:val="a3"/>
            <w:rFonts w:eastAsia="Times New Roman"/>
            <w:color w:val="008080"/>
            <w:u w:val="none"/>
          </w:rPr>
          <w:t>5-moddasiga</w:t>
        </w:r>
      </w:hyperlink>
      <w:r>
        <w:rPr>
          <w:rFonts w:eastAsia="Times New Roman"/>
          <w:color w:val="000000"/>
        </w:rPr>
        <w:t xml:space="preserve"> muvofiq buyuraman:</w:t>
      </w:r>
    </w:p>
    <w:p w14:paraId="218BF4C9"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 Buxgalteriya hisobining milliy standarti (20-sonli BHMS) “Kichik tadbirkorlik subyektlari tomonidan buxgalteriya hisobini yuritishning soddalashtirilgan tartibi”</w:t>
      </w:r>
      <w:hyperlink r:id="rId6" w:anchor="-2222844" w:history="1">
        <w:r>
          <w:rPr>
            <w:rStyle w:val="a3"/>
            <w:rFonts w:eastAsia="Times New Roman"/>
            <w:color w:val="008080"/>
            <w:u w:val="none"/>
          </w:rPr>
          <w:t xml:space="preserve"> ilovaga </w:t>
        </w:r>
      </w:hyperlink>
      <w:r>
        <w:rPr>
          <w:rFonts w:eastAsia="Times New Roman"/>
          <w:color w:val="000000"/>
        </w:rPr>
        <w:t>muvofiq tasdiqlansin.</w:t>
      </w:r>
    </w:p>
    <w:p w14:paraId="113A7B4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 Quyidagilar o‘z kuchini yo‘qotgan deb hisoblansin:</w:t>
      </w:r>
    </w:p>
    <w:p w14:paraId="0B98AF89"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O‘zbekiston Respublikasi Moliya vazirligi tomonidan 1999-yil 23-noyabrda 87-son bilan tasdiqlangan “Kichik tadbirkorlik subyektlari tomonidan hisob yuritishning va hisob</w:t>
      </w:r>
      <w:r>
        <w:rPr>
          <w:rFonts w:eastAsia="Times New Roman"/>
          <w:color w:val="000000"/>
        </w:rPr>
        <w:t xml:space="preserve">ot tuzishning soddalashtirilgan tartibi to‘g‘risida”gi O‘zbekiston Respublikasi Buxgalteriya hisobining </w:t>
      </w:r>
      <w:hyperlink r:id="rId7" w:history="1">
        <w:r>
          <w:rPr>
            <w:rStyle w:val="a3"/>
            <w:rFonts w:eastAsia="Times New Roman"/>
            <w:color w:val="008080"/>
            <w:u w:val="none"/>
          </w:rPr>
          <w:t xml:space="preserve">milliy standarti </w:t>
        </w:r>
      </w:hyperlink>
      <w:r>
        <w:rPr>
          <w:rFonts w:eastAsia="Times New Roman"/>
          <w:color w:val="000000"/>
        </w:rPr>
        <w:t>(20-sonli BHMS) (ro‘yxat raqami 879, 2000-yil 24-yanvar) (O‘zbekiston Respublikasi vazirlikl</w:t>
      </w:r>
      <w:r>
        <w:rPr>
          <w:rFonts w:eastAsia="Times New Roman"/>
          <w:color w:val="000000"/>
        </w:rPr>
        <w:t>ari, davlat qo‘mitalari va idoralarining me’yoriy hujjatlari axborotnomasi, 2000-y., 2-son);</w:t>
      </w:r>
    </w:p>
    <w:p w14:paraId="7B92D296"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O‘zbekiston Respublikasi Moliya vazirligining 2003-yil 9-oktabrdagi 113-sonli “Kichik tadbirkorlik subyektlari tomonidan hisob yuritishning va hisobot tuzishning s</w:t>
      </w:r>
      <w:r>
        <w:rPr>
          <w:rFonts w:eastAsia="Times New Roman"/>
          <w:color w:val="000000"/>
        </w:rPr>
        <w:t xml:space="preserve">oddalashtirilgan tartibi to‘g‘risida”gi O‘zbekiston Respublikasi Buxgalteriya hisobining milliy standarti (20-sonli BHMS)ga o‘zgartirishlar kiritish haqida”gi </w:t>
      </w:r>
      <w:hyperlink r:id="rId8" w:history="1">
        <w:r>
          <w:rPr>
            <w:rStyle w:val="a3"/>
            <w:rFonts w:eastAsia="Times New Roman"/>
            <w:color w:val="008080"/>
            <w:u w:val="none"/>
          </w:rPr>
          <w:t xml:space="preserve">buyrug‘i </w:t>
        </w:r>
      </w:hyperlink>
      <w:r>
        <w:rPr>
          <w:rFonts w:eastAsia="Times New Roman"/>
          <w:color w:val="000000"/>
        </w:rPr>
        <w:t>(ro‘yxat raqami 879-1, 2003-yil 13-oktabr) (O</w:t>
      </w:r>
      <w:r>
        <w:rPr>
          <w:rFonts w:eastAsia="Times New Roman"/>
          <w:color w:val="000000"/>
        </w:rPr>
        <w:t>‘zbekiston Respublikasi vazirliklari, davlat qo‘mitalari va idoralarining me’yoriy hujjatlari axborotnomasi, 2003-y., 19-20-son);</w:t>
      </w:r>
    </w:p>
    <w:p w14:paraId="4AA5D10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O‘zbekiston Respublikasi Moliya vazirligining 2006-yil 14-iyundagi 51-sonli “Kichik tadbirkorlik subyektlari tomonidan hisob y</w:t>
      </w:r>
      <w:r>
        <w:rPr>
          <w:rFonts w:eastAsia="Times New Roman"/>
          <w:color w:val="000000"/>
        </w:rPr>
        <w:t xml:space="preserve">uritishning va hisobot tuzishning soddalashtirilgan tartibi to‘g‘risida”gi O‘zbekiston Respublikasi Buxgalteriya hisobining milliy standarti (20-sonli BHMS)ga o‘zgartirishlar kiritish haqida”gi </w:t>
      </w:r>
      <w:hyperlink r:id="rId9" w:history="1">
        <w:r>
          <w:rPr>
            <w:rStyle w:val="a3"/>
            <w:rFonts w:eastAsia="Times New Roman"/>
            <w:color w:val="008080"/>
            <w:u w:val="none"/>
          </w:rPr>
          <w:t xml:space="preserve">buyrug‘i </w:t>
        </w:r>
      </w:hyperlink>
      <w:r>
        <w:rPr>
          <w:rFonts w:eastAsia="Times New Roman"/>
          <w:color w:val="000000"/>
        </w:rPr>
        <w:t xml:space="preserve">(ro‘yxat </w:t>
      </w:r>
      <w:r>
        <w:rPr>
          <w:rFonts w:eastAsia="Times New Roman"/>
          <w:color w:val="000000"/>
        </w:rPr>
        <w:t>raqami 879-2, 2006-yil 11-iyul) (O‘zbekiston Respublikasi qonun hujjatlari to‘plami, 2006-y., 28-29-son, 280-modda).</w:t>
      </w:r>
    </w:p>
    <w:p w14:paraId="5651FCF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 Mazkur buyruq rasmiy e’lon qilingan kundan e’tiboran kuchga kiradi.</w:t>
      </w:r>
    </w:p>
    <w:p w14:paraId="2263A698" w14:textId="77777777" w:rsidR="00000000" w:rsidRDefault="00B37621">
      <w:pPr>
        <w:shd w:val="clear" w:color="auto" w:fill="FFFFFF"/>
        <w:jc w:val="right"/>
        <w:divId w:val="549416395"/>
        <w:rPr>
          <w:rFonts w:eastAsia="Times New Roman"/>
          <w:b/>
          <w:bCs/>
          <w:color w:val="000000"/>
        </w:rPr>
      </w:pPr>
      <w:r>
        <w:rPr>
          <w:rFonts w:eastAsia="Times New Roman"/>
          <w:b/>
          <w:bCs/>
          <w:color w:val="000000"/>
        </w:rPr>
        <w:t>Vazir R. AZIMOV</w:t>
      </w:r>
    </w:p>
    <w:p w14:paraId="63FAD488" w14:textId="77777777" w:rsidR="00000000" w:rsidRDefault="00B37621">
      <w:pPr>
        <w:shd w:val="clear" w:color="auto" w:fill="FFFFFF"/>
        <w:jc w:val="center"/>
        <w:divId w:val="899440935"/>
        <w:rPr>
          <w:rFonts w:eastAsia="Times New Roman"/>
          <w:color w:val="000000"/>
          <w:sz w:val="22"/>
          <w:szCs w:val="22"/>
        </w:rPr>
      </w:pPr>
      <w:r>
        <w:rPr>
          <w:rFonts w:eastAsia="Times New Roman"/>
          <w:color w:val="000000"/>
          <w:sz w:val="22"/>
          <w:szCs w:val="22"/>
        </w:rPr>
        <w:t xml:space="preserve">Toshkent sh., </w:t>
      </w:r>
    </w:p>
    <w:p w14:paraId="28B851E7" w14:textId="77777777" w:rsidR="00000000" w:rsidRDefault="00B37621">
      <w:pPr>
        <w:shd w:val="clear" w:color="auto" w:fill="FFFFFF"/>
        <w:jc w:val="center"/>
        <w:divId w:val="658578427"/>
        <w:rPr>
          <w:rFonts w:eastAsia="Times New Roman"/>
          <w:color w:val="000000"/>
          <w:sz w:val="22"/>
          <w:szCs w:val="22"/>
        </w:rPr>
      </w:pPr>
      <w:r>
        <w:rPr>
          <w:rFonts w:eastAsia="Times New Roman"/>
          <w:color w:val="000000"/>
          <w:sz w:val="22"/>
          <w:szCs w:val="22"/>
        </w:rPr>
        <w:t>2013-yil 16-iyul,</w:t>
      </w:r>
    </w:p>
    <w:p w14:paraId="422AE55B" w14:textId="77777777" w:rsidR="00000000" w:rsidRDefault="00B37621">
      <w:pPr>
        <w:shd w:val="clear" w:color="auto" w:fill="FFFFFF"/>
        <w:jc w:val="center"/>
        <w:divId w:val="1981223986"/>
        <w:rPr>
          <w:rFonts w:eastAsia="Times New Roman"/>
          <w:color w:val="000000"/>
          <w:sz w:val="22"/>
          <w:szCs w:val="22"/>
        </w:rPr>
      </w:pPr>
      <w:r>
        <w:rPr>
          <w:rFonts w:eastAsia="Times New Roman"/>
          <w:color w:val="000000"/>
          <w:sz w:val="22"/>
          <w:szCs w:val="22"/>
        </w:rPr>
        <w:t>70-son</w:t>
      </w:r>
    </w:p>
    <w:p w14:paraId="02ADB71E" w14:textId="77777777" w:rsidR="00000000" w:rsidRDefault="00B37621">
      <w:pPr>
        <w:shd w:val="clear" w:color="auto" w:fill="FFFFFF"/>
        <w:jc w:val="center"/>
        <w:divId w:val="1432698928"/>
        <w:rPr>
          <w:rFonts w:eastAsia="Times New Roman"/>
          <w:color w:val="000080"/>
          <w:sz w:val="22"/>
          <w:szCs w:val="22"/>
        </w:rPr>
      </w:pPr>
      <w:r>
        <w:rPr>
          <w:rFonts w:eastAsia="Times New Roman"/>
          <w:color w:val="000080"/>
          <w:sz w:val="22"/>
          <w:szCs w:val="22"/>
        </w:rPr>
        <w:t xml:space="preserve">O‘zbekiston </w:t>
      </w:r>
      <w:r>
        <w:rPr>
          <w:rFonts w:eastAsia="Times New Roman"/>
          <w:color w:val="000080"/>
          <w:sz w:val="22"/>
          <w:szCs w:val="22"/>
        </w:rPr>
        <w:t xml:space="preserve">Respublikasi moliya vazirining 2013-yil 16-iyuldagi 70-sonli </w:t>
      </w:r>
      <w:hyperlink r:id="rId10" w:history="1">
        <w:r>
          <w:rPr>
            <w:rStyle w:val="a3"/>
            <w:rFonts w:eastAsia="Times New Roman"/>
            <w:color w:val="008080"/>
            <w:sz w:val="22"/>
            <w:szCs w:val="22"/>
            <w:u w:val="none"/>
          </w:rPr>
          <w:t xml:space="preserve">buyrug‘iga </w:t>
        </w:r>
      </w:hyperlink>
      <w:r>
        <w:rPr>
          <w:rFonts w:eastAsia="Times New Roman"/>
          <w:color w:val="000080"/>
          <w:sz w:val="22"/>
          <w:szCs w:val="22"/>
        </w:rPr>
        <w:br/>
        <w:t>ILOVA</w:t>
      </w:r>
    </w:p>
    <w:p w14:paraId="5D56B251" w14:textId="77777777" w:rsidR="00000000" w:rsidRDefault="00B37621">
      <w:pPr>
        <w:shd w:val="clear" w:color="auto" w:fill="FFFFFF"/>
        <w:jc w:val="center"/>
        <w:divId w:val="81268353"/>
        <w:rPr>
          <w:rFonts w:eastAsia="Times New Roman"/>
          <w:b/>
          <w:bCs/>
          <w:color w:val="000080"/>
        </w:rPr>
      </w:pPr>
      <w:r>
        <w:rPr>
          <w:rFonts w:eastAsia="Times New Roman"/>
          <w:b/>
          <w:bCs/>
          <w:color w:val="000080"/>
        </w:rPr>
        <w:t xml:space="preserve">Buxgalteriya </w:t>
      </w:r>
      <w:r>
        <w:rPr>
          <w:rFonts w:eastAsia="Times New Roman"/>
          <w:b/>
          <w:bCs/>
          <w:color w:val="000080"/>
        </w:rPr>
        <w:t xml:space="preserve">hisobining milliy standarti (20-sonli BHMS) “Kichik tadbirkorlik subyektlari tomonidan buxgalteriya hisobini yuritishning soddalashtirilgan tartibi” </w:t>
      </w:r>
    </w:p>
    <w:p w14:paraId="6203C50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Buxgalteriya hisobining milliy standarti (bundan buyon matnda BHMS deb yuritiladi) “Buxgalteriya hi</w:t>
      </w:r>
      <w:r>
        <w:rPr>
          <w:rFonts w:eastAsia="Times New Roman"/>
          <w:color w:val="000000"/>
        </w:rPr>
        <w:t xml:space="preserve">sobi to‘g‘risida”gi O‘zbekiston Respublikasining </w:t>
      </w:r>
      <w:hyperlink r:id="rId11" w:history="1">
        <w:r>
          <w:rPr>
            <w:rStyle w:val="a3"/>
            <w:rFonts w:eastAsia="Times New Roman"/>
            <w:color w:val="008080"/>
            <w:u w:val="none"/>
          </w:rPr>
          <w:t xml:space="preserve">Qonuniga </w:t>
        </w:r>
      </w:hyperlink>
      <w:r>
        <w:rPr>
          <w:rFonts w:eastAsia="Times New Roman"/>
          <w:color w:val="000000"/>
        </w:rPr>
        <w:t>(O‘zbekiston Respublikasi Oliy Majlisining Axborotnomasi, 1996-y., 9-son, 142-modda) muvofiq, kichik tadbirkorlik subyektlari tomonidan buxgalteriya hisobin</w:t>
      </w:r>
      <w:r>
        <w:rPr>
          <w:rFonts w:eastAsia="Times New Roman"/>
          <w:color w:val="000000"/>
        </w:rPr>
        <w:t xml:space="preserve">i yuritishning soddalashtirilgan tartibini belgilaydi. </w:t>
      </w:r>
    </w:p>
    <w:p w14:paraId="45A9F109" w14:textId="77777777" w:rsidR="00000000" w:rsidRDefault="00B37621">
      <w:pPr>
        <w:shd w:val="clear" w:color="auto" w:fill="FFFFFF"/>
        <w:jc w:val="center"/>
        <w:divId w:val="36004977"/>
        <w:rPr>
          <w:rFonts w:eastAsia="Times New Roman"/>
          <w:b/>
          <w:bCs/>
          <w:color w:val="000080"/>
        </w:rPr>
      </w:pPr>
      <w:r>
        <w:rPr>
          <w:rFonts w:eastAsia="Times New Roman"/>
          <w:b/>
          <w:bCs/>
          <w:color w:val="000080"/>
        </w:rPr>
        <w:t>I bob. Umumiy qoidalar</w:t>
      </w:r>
    </w:p>
    <w:p w14:paraId="2390C42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 Mazkur BHMSning maqsadi kichik tadbirkorlik subyektlari tomonidan buxgalteriya hisobini yuritishning soddalashtirilgan tizimini tashkil etish va uning uslubiyotini aniqlash t</w:t>
      </w:r>
      <w:r>
        <w:rPr>
          <w:rFonts w:eastAsia="Times New Roman"/>
          <w:color w:val="000000"/>
        </w:rPr>
        <w:t>artibini belgilash hisoblanadi.</w:t>
      </w:r>
    </w:p>
    <w:p w14:paraId="03C1FCDD"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2. Mazkur BHMS talablari barcha kichik tadbirkorlik subyektlariga nisbatan tatbiq </w:t>
      </w:r>
      <w:r>
        <w:rPr>
          <w:rFonts w:eastAsia="Times New Roman"/>
          <w:color w:val="000000"/>
        </w:rPr>
        <w:t>etiladi, yakka tartibdagi tadbirkorlar va fermer xo‘jaliklari bundan mustasno. Yakka tartibdagi tadbirkorlar o‘zlarining daromadlari va xarajatlari hamda boshqa soliq solish obyektlari hisobini soliq to‘g‘risidagi qonunchilik hujjatlariga, fermer xo‘jalikl</w:t>
      </w:r>
      <w:r>
        <w:rPr>
          <w:rFonts w:eastAsia="Times New Roman"/>
          <w:color w:val="000000"/>
        </w:rPr>
        <w:t xml:space="preserve">ari esa, o‘zlarining buxgalteriya hisobini Fermer xo‘jaliklarida buxgalteriya hisobining soddalashtirilgan tizimini tashkil etish to‘g‘risida </w:t>
      </w:r>
      <w:hyperlink r:id="rId12" w:anchor="-1332487" w:history="1">
        <w:r>
          <w:rPr>
            <w:rStyle w:val="a3"/>
            <w:rFonts w:eastAsia="Times New Roman"/>
            <w:color w:val="008080"/>
            <w:u w:val="none"/>
          </w:rPr>
          <w:t xml:space="preserve">nizomga </w:t>
        </w:r>
      </w:hyperlink>
      <w:r>
        <w:rPr>
          <w:rFonts w:eastAsia="Times New Roman"/>
          <w:color w:val="000000"/>
        </w:rPr>
        <w:t>(ro‘yxat raqami 1781, 2008-yil 26-mart) (O‘zbeki</w:t>
      </w:r>
      <w:r>
        <w:rPr>
          <w:rFonts w:eastAsia="Times New Roman"/>
          <w:color w:val="000000"/>
        </w:rPr>
        <w:t>ston Respublikasi qonun hujjatlari to‘plami, 2008-y., 12-13-son, 81-modda) muvofiq yuritadi.</w:t>
      </w:r>
    </w:p>
    <w:p w14:paraId="440E64F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 Kichik tadbirkorlik subyekti o‘z faoliyatida boshqa buxgalteriya hisobi milliy standartlari hamda buxgalteriya hisobi va hisobotining umumqabul qilingan qoidala</w:t>
      </w:r>
      <w:r>
        <w:rPr>
          <w:rFonts w:eastAsia="Times New Roman"/>
          <w:color w:val="000000"/>
        </w:rPr>
        <w:t>ridan foydalanadi.</w:t>
      </w:r>
    </w:p>
    <w:p w14:paraId="7743C718" w14:textId="77777777" w:rsidR="00000000" w:rsidRDefault="00B37621">
      <w:pPr>
        <w:shd w:val="clear" w:color="auto" w:fill="FFFFFF"/>
        <w:jc w:val="center"/>
        <w:divId w:val="2074621799"/>
        <w:rPr>
          <w:rFonts w:eastAsia="Times New Roman"/>
          <w:b/>
          <w:bCs/>
          <w:color w:val="000080"/>
        </w:rPr>
      </w:pPr>
      <w:r>
        <w:rPr>
          <w:rFonts w:eastAsia="Times New Roman"/>
          <w:b/>
          <w:bCs/>
          <w:color w:val="000080"/>
        </w:rPr>
        <w:t>II bob. Buxgalteriya hisobini tashkil etish</w:t>
      </w:r>
    </w:p>
    <w:p w14:paraId="7E39D77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4. Buxgalteriya hisobi kichik tadbirkorlik subyekti rahbari tomonidan tashkil etiladi. </w:t>
      </w:r>
    </w:p>
    <w:p w14:paraId="0C0C7BF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5. Kichik tadbirkorlik subyektlarining rahbari quyidagi huquqlarga ega:</w:t>
      </w:r>
    </w:p>
    <w:p w14:paraId="55FBF34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bosh buxgalter rahbarligidagi bux</w:t>
      </w:r>
      <w:r>
        <w:rPr>
          <w:rFonts w:eastAsia="Times New Roman"/>
          <w:color w:val="000000"/>
        </w:rPr>
        <w:t>galteriya hisobi xizmatini tashkil etish yoki shartnoma asosida jalb qilingan buxgalter xizmatidan foydalanish;</w:t>
      </w:r>
    </w:p>
    <w:p w14:paraId="3DB05750"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buxgalteriya hisobini yuritishni shartnoma asosida ixtisoslashgan buxgalteriya firmasiga yuklash;</w:t>
      </w:r>
    </w:p>
    <w:p w14:paraId="31126936"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buxgalteriya hisobini mustaqil yuritish.</w:t>
      </w:r>
    </w:p>
    <w:p w14:paraId="2A5B0B9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6. Bu</w:t>
      </w:r>
      <w:r>
        <w:rPr>
          <w:rFonts w:eastAsia="Times New Roman"/>
          <w:color w:val="000000"/>
        </w:rPr>
        <w:t>xgalteriya hisobini yuritishning soddalashtirilgan tartibi kichik tadbirkorlik subyektlari tomonidan ixtiyoriy ravishda tanlanadi.</w:t>
      </w:r>
    </w:p>
    <w:p w14:paraId="01D88AE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7. Kichik tadbirkorlik subyekti tomonidan bir nechta turdagi faoliyat amalga oshirilganda, buxgalteriya hisobi ushbu faoliyat</w:t>
      </w:r>
      <w:r>
        <w:rPr>
          <w:rFonts w:eastAsia="Times New Roman"/>
          <w:color w:val="000000"/>
        </w:rPr>
        <w:t xml:space="preserve"> turlari bo‘yicha alohida yuritiladi.</w:t>
      </w:r>
    </w:p>
    <w:p w14:paraId="6B569597" w14:textId="77777777" w:rsidR="00000000" w:rsidRDefault="00B37621">
      <w:pPr>
        <w:shd w:val="clear" w:color="auto" w:fill="FFFFFF"/>
        <w:jc w:val="center"/>
        <w:divId w:val="367411809"/>
        <w:rPr>
          <w:rFonts w:eastAsia="Times New Roman"/>
          <w:b/>
          <w:bCs/>
          <w:color w:val="000080"/>
        </w:rPr>
      </w:pPr>
      <w:r>
        <w:rPr>
          <w:rFonts w:eastAsia="Times New Roman"/>
          <w:b/>
          <w:bCs/>
          <w:color w:val="000080"/>
        </w:rPr>
        <w:t xml:space="preserve">III bob. Buxgalteriya hisobining soddalashtirilgan tartibini yuritish </w:t>
      </w:r>
    </w:p>
    <w:p w14:paraId="73B5A67C"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8. Buxgalteriya hisobi obyektlarining hisobi tegishli buxgalteriya hisobining milliy standartlari talablariga muvofiq yuritiladi. </w:t>
      </w:r>
    </w:p>
    <w:p w14:paraId="1AC0D1B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Kichik tadbirkor</w:t>
      </w:r>
      <w:r>
        <w:rPr>
          <w:rFonts w:eastAsia="Times New Roman"/>
          <w:color w:val="000000"/>
        </w:rPr>
        <w:t>lik subyekti hisob siyosatini o‘z moliyaviy-xo‘jalik faoliyati ehtiyojlari va xususiyatlaridan kelib chiqib, mustaqil ishlab chiqadi, buxgalteriya hisobini esa, buxgalteriya hisobining qonunchilik hujjatlarida belgilangan asosiy qoidalariga muvofiq yuritad</w:t>
      </w:r>
      <w:r>
        <w:rPr>
          <w:rFonts w:eastAsia="Times New Roman"/>
          <w:color w:val="000000"/>
        </w:rPr>
        <w:t>i.</w:t>
      </w:r>
    </w:p>
    <w:p w14:paraId="723A3E4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9. Kichik tadbirkorlik subyekti qo‘llanilayotgan buxgalteriya hisobi registrlarini o‘z faoliyatining xususiyatlariga mustaqil ravishda moslashtirishi mumkin. Bunda quyidagi talablarga rioya qilinadi:</w:t>
      </w:r>
    </w:p>
    <w:p w14:paraId="3F734F9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yagona uslubiy asos (ikki yoqlama yozuv tamoyili)ga;</w:t>
      </w:r>
    </w:p>
    <w:p w14:paraId="45C0C64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analitik va sintetik hisob ma’lumotlarining o‘zaro bog‘liqligiga;</w:t>
      </w:r>
    </w:p>
    <w:p w14:paraId="0F8409C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boshlang‘ich hisob hujjatlari asosida barcha moliyaviy-xo‘jalik operatsiyalarini hisob registrlarida to‘liq aks ettirishga;</w:t>
      </w:r>
    </w:p>
    <w:p w14:paraId="5779068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boshlang‘ich hisob hujjatlari ma’lumotlarini boshqarish, nazorat q</w:t>
      </w:r>
      <w:r>
        <w:rPr>
          <w:rFonts w:eastAsia="Times New Roman"/>
          <w:color w:val="000000"/>
        </w:rPr>
        <w:t xml:space="preserve">ilish va moliyaviy-xo‘jalik faoliyatini tahlil qilish hamda moliyaviy hisobot tuzish uchun zarur bo‘ladigan ko‘rsatkichlar bo‘yicha jamlash va tizimlashga. </w:t>
      </w:r>
    </w:p>
    <w:p w14:paraId="58FBD84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10. Quyidagilar buxgalteriya hisobini yuritish bosqichlari hisoblanadi:</w:t>
      </w:r>
    </w:p>
    <w:p w14:paraId="50A441C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barcha moliyaviy-xo‘jalik o</w:t>
      </w:r>
      <w:r>
        <w:rPr>
          <w:rFonts w:eastAsia="Times New Roman"/>
          <w:color w:val="000000"/>
        </w:rPr>
        <w:t>peratsiyalarini hujjatlashtirish;</w:t>
      </w:r>
    </w:p>
    <w:p w14:paraId="487D4FE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boshlang‘ich hisob hujjatlarida aks ettirilgan ma’lumotlarni qo‘llanilayotgan buxgalteriya hisobi registrlarida qayd etish;</w:t>
      </w:r>
    </w:p>
    <w:p w14:paraId="0A6F497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moliyaviy hisobotni tuzish.</w:t>
      </w:r>
    </w:p>
    <w:p w14:paraId="6A62B11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11. Boshlang‘ich hisob hujjatlari moliyaviy-xo‘jalik operatsiyalarinin</w:t>
      </w:r>
      <w:r>
        <w:rPr>
          <w:rFonts w:eastAsia="Times New Roman"/>
          <w:color w:val="000000"/>
        </w:rPr>
        <w:t>g buxgalteriya hisobini yuritish uchun asos hisoblanadi. Boshlang‘ich hisob hujjatlari moliyaviy-xo‘jalik operatsiyalari amalga oshirilayotgan vaqtda yoki ular amalga oshirib bo‘linganidan keyin tuziladi.</w:t>
      </w:r>
    </w:p>
    <w:p w14:paraId="6731F05D"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12. Boshlang‘ich hisob hujjatlari qonunchilik hujja</w:t>
      </w:r>
      <w:r>
        <w:rPr>
          <w:rFonts w:eastAsia="Times New Roman"/>
          <w:color w:val="000000"/>
        </w:rPr>
        <w:t xml:space="preserve">tlarida belgilangan namunaviy shakllarda yoki kichik tadbirkorlik subyektlari tomonidan mazkur BHMS talablariga muvofiq ishlab chiqilgan blankalarda tuziladi. </w:t>
      </w:r>
    </w:p>
    <w:p w14:paraId="01DF1487"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Kichik tadbirkorlik subyektlari qonunchilik hujjatlarida belgilangan namunaviy shakllarga o‘z fa</w:t>
      </w:r>
      <w:r>
        <w:rPr>
          <w:rFonts w:eastAsia="Times New Roman"/>
          <w:color w:val="000000"/>
        </w:rPr>
        <w:t>oliyatining xususiyatlaridan kelib chiqib, qo‘shimcha ustunlar va qatorlar kiritishga haqli.</w:t>
      </w:r>
    </w:p>
    <w:p w14:paraId="6623325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13. Boshlang‘ich hisob hujjatlari tekshirilishi shart. Bunda boshlang‘ich hisob hujjatlari shakl (hujjatlarning rasmiylashtirilishi to‘liqligi va to‘g‘riligi, rekv</w:t>
      </w:r>
      <w:r>
        <w:rPr>
          <w:rFonts w:eastAsia="Times New Roman"/>
          <w:color w:val="000000"/>
        </w:rPr>
        <w:t>izitlarning to‘ldirilishi) va mazmun (hujjatlashtirilgan moliyaviy-xo‘jalik operatsiyalarining qonuniyligi, alohida ko‘rsatkichlarning mantiqiy bog‘liqligi) bo‘yicha tekshiriladi.</w:t>
      </w:r>
    </w:p>
    <w:p w14:paraId="6F502A3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14. </w:t>
      </w:r>
      <w:r>
        <w:rPr>
          <w:rFonts w:eastAsia="Times New Roman"/>
          <w:color w:val="000000"/>
        </w:rPr>
        <w:t>Buxgalteriya hisobini soddalashtirilgan shaklda tashkil etish uchun kichik tadbirkorlik subyektlari tomonidan O‘zbekiston Respublikasi Buxgalteriya hisobining milliy standarti (21-sonli BHMS) Xo‘jalik yurituvchi subyektlarning moliya-xo‘jalik faoliyati bux</w:t>
      </w:r>
      <w:r>
        <w:rPr>
          <w:rFonts w:eastAsia="Times New Roman"/>
          <w:color w:val="000000"/>
        </w:rPr>
        <w:t xml:space="preserve">galteriya hisobi schyotlar rejasi va uni qo‘llash bo‘yicha </w:t>
      </w:r>
      <w:hyperlink r:id="rId13" w:anchor="-837008" w:history="1">
        <w:r>
          <w:rPr>
            <w:rStyle w:val="a3"/>
            <w:rFonts w:eastAsia="Times New Roman"/>
            <w:color w:val="008080"/>
            <w:u w:val="none"/>
          </w:rPr>
          <w:t>yo‘riqnomaga</w:t>
        </w:r>
      </w:hyperlink>
      <w:r>
        <w:rPr>
          <w:rFonts w:eastAsia="Times New Roman"/>
          <w:color w:val="000000"/>
        </w:rPr>
        <w:t xml:space="preserve"> (ro‘yxat raqami 1181, 2002-yil 23-oktabr) (O‘zbekiston Respublikasi vazirliklari, davlat qo‘mitalari va idoralarining me’yoriy h</w:t>
      </w:r>
      <w:r>
        <w:rPr>
          <w:rFonts w:eastAsia="Times New Roman"/>
          <w:color w:val="000000"/>
        </w:rPr>
        <w:t>ujjatlari axborotnomasi, 2002-y., 20-son) muvofiq Moliyaviy-xo‘jalik operatsiyalari buxgalteriya hisobining ishchi schyotlar rejasi tuziladi.</w:t>
      </w:r>
    </w:p>
    <w:p w14:paraId="7171AB8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15. Kichik tadbirkorlik subyektlari tomonidan buxgalteriya hisobining soddalashtirilgan shakli buxgalteriya hisobi</w:t>
      </w:r>
      <w:r>
        <w:rPr>
          <w:rFonts w:eastAsia="Times New Roman"/>
          <w:color w:val="000000"/>
        </w:rPr>
        <w:t>ning oddiy yoki kombinatsiyalashgan shakllari asosida yuritilishi mumkin. Ushbu shakllar kichik tadbirkorlik subyektlarining ishlab chiqarish va boshqaruv talablaridan kelib chiqib, mustaqil tanlanadi.</w:t>
      </w:r>
    </w:p>
    <w:p w14:paraId="30CDF83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16. Hisobot davrida amalga oshirilgan moliyaviy-xo‘jal</w:t>
      </w:r>
      <w:r>
        <w:rPr>
          <w:rFonts w:eastAsia="Times New Roman"/>
          <w:color w:val="000000"/>
        </w:rPr>
        <w:t xml:space="preserve">ik operatsiyalari xronologik tartibda mazkur BHMSning </w:t>
      </w:r>
      <w:hyperlink r:id="rId14" w:anchor="-2222943" w:history="1">
        <w:r>
          <w:rPr>
            <w:rStyle w:val="a3"/>
            <w:rFonts w:eastAsia="Times New Roman"/>
            <w:color w:val="008080"/>
            <w:u w:val="none"/>
          </w:rPr>
          <w:t xml:space="preserve">1-ilovasiga </w:t>
        </w:r>
      </w:hyperlink>
      <w:r>
        <w:rPr>
          <w:rFonts w:eastAsia="Times New Roman"/>
          <w:color w:val="000000"/>
        </w:rPr>
        <w:t>muvofiq shakldagi jurnalda qayd etib boriladi. Mazkur registr kitob ko‘rinishida yuritiladi hamda u tikilgan va raqamlangan bo‘lishi</w:t>
      </w:r>
      <w:r>
        <w:rPr>
          <w:rFonts w:eastAsia="Times New Roman"/>
          <w:color w:val="000000"/>
        </w:rPr>
        <w:t xml:space="preserve"> shart. Registrda moliyaviy-xo‘jalik operatsiyalarining hisobi hisobot davri uchun oylar yoki choraklar kesimida yuritiladi hamda uning so‘nggi varag‘ida “Mazkur Jurnalda __________ varaq raqamlangan” deb yoziladi va kichik tadbirkorlik subyekti rahbari to</w:t>
      </w:r>
      <w:r>
        <w:rPr>
          <w:rFonts w:eastAsia="Times New Roman"/>
          <w:color w:val="000000"/>
        </w:rPr>
        <w:t xml:space="preserve">monidan imzolanadi va muhr bilan tasdiqlanadi. Varaqlar soni yozuv bilan ko‘rsatiladi. </w:t>
      </w:r>
    </w:p>
    <w:p w14:paraId="68B91DCA" w14:textId="77777777" w:rsidR="00000000" w:rsidRDefault="00B37621">
      <w:pPr>
        <w:shd w:val="clear" w:color="auto" w:fill="FFFFFF"/>
        <w:jc w:val="center"/>
        <w:divId w:val="290594698"/>
        <w:rPr>
          <w:rFonts w:eastAsia="Times New Roman"/>
          <w:b/>
          <w:bCs/>
          <w:color w:val="000080"/>
        </w:rPr>
      </w:pPr>
      <w:r>
        <w:rPr>
          <w:rFonts w:eastAsia="Times New Roman"/>
          <w:b/>
          <w:bCs/>
          <w:color w:val="000080"/>
        </w:rPr>
        <w:t>IV bob. Buxgalteriya hisobining oddiy shakli</w:t>
      </w:r>
    </w:p>
    <w:p w14:paraId="20B8C239"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17. Kichik tadbirkorlik subyekti faoliyatida buxgalteriya hisobi obyektlari hisobini oddiy shaklda yuritish uchun mazkur BH</w:t>
      </w:r>
      <w:r>
        <w:rPr>
          <w:rFonts w:eastAsia="Times New Roman"/>
          <w:color w:val="000000"/>
        </w:rPr>
        <w:t xml:space="preserve">MSning </w:t>
      </w:r>
      <w:hyperlink r:id="rId15" w:anchor="-2222945" w:history="1">
        <w:r>
          <w:rPr>
            <w:rStyle w:val="a3"/>
            <w:rFonts w:eastAsia="Times New Roman"/>
            <w:color w:val="008080"/>
            <w:u w:val="none"/>
          </w:rPr>
          <w:t>2-ilovasiga</w:t>
        </w:r>
      </w:hyperlink>
      <w:r>
        <w:rPr>
          <w:rFonts w:eastAsia="Times New Roman"/>
          <w:color w:val="000000"/>
        </w:rPr>
        <w:t xml:space="preserve"> muvofiq shaklda Moliyaviy-xo‘jalik operatsiyalarini hisobga olish kitobi qo‘llaniladi. Ushbu registr kitob ko‘rinishida yuritiladi hamda tikilgan va raqamlangan bo‘lishi shart. Mo</w:t>
      </w:r>
      <w:r>
        <w:rPr>
          <w:rFonts w:eastAsia="Times New Roman"/>
          <w:color w:val="000000"/>
        </w:rPr>
        <w:t>liyaviy-xo‘jalik operatsiyalar hisobi hisobot yili davomida mazkur Kitobda qayd etib boriladi. Mazkur Kitobning so‘nggi varag‘ida “Mazkur Kitobda __________ varaq raqamlangan” deb yoziladi va kichik tadbirkorlik subyekti rahbari tomonidan imzolanadi va muh</w:t>
      </w:r>
      <w:r>
        <w:rPr>
          <w:rFonts w:eastAsia="Times New Roman"/>
          <w:color w:val="000000"/>
        </w:rPr>
        <w:t xml:space="preserve">r bilan tasdiqlanadi. Varaqlar soni yozuv bilan ko‘rsatiladi. </w:t>
      </w:r>
    </w:p>
    <w:p w14:paraId="6AFFD780"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18. Mazkur Kitobda moliyaviy-xo‘jalik operatsiyalari natijalari tegishli schyotlar bo‘yicha Moliyaviy-xo‘jalik operatsiyalarini qayd etish jurnalida keltirilgan ma’lumotlar asosida aks ettirila</w:t>
      </w:r>
      <w:r>
        <w:rPr>
          <w:rFonts w:eastAsia="Times New Roman"/>
          <w:color w:val="000000"/>
        </w:rPr>
        <w:t xml:space="preserve">di. </w:t>
      </w:r>
    </w:p>
    <w:p w14:paraId="73FB3EA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19. Moliyaviy-xo‘jalik operatsiyalarini hisobga olish kitobida kichik tadbirkorlik subyektlari tomonidan qo‘llaniladigan barcha schyotlar mavjud bo‘ladi.</w:t>
      </w:r>
    </w:p>
    <w:p w14:paraId="08A0C31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20. Moliyaviy-xo‘jalik operatsiyalarini hisobga olish kitobi uning “20___yil __ ________dagi qold</w:t>
      </w:r>
      <w:r>
        <w:rPr>
          <w:rFonts w:eastAsia="Times New Roman"/>
          <w:color w:val="000000"/>
        </w:rPr>
        <w:t>iq” qatorida aktivlarning, majburiyatlarning va xususiy kapitalning har bir turi bo‘yicha hisobot davrining boshida mavjud bo‘lgan qoldiq summasini qayd etish bilan ochiladi. Aktiv schyotlar bo‘yicha qoldiq ushbu schyotlarning debetida, passiv schyotlar bo</w:t>
      </w:r>
      <w:r>
        <w:rPr>
          <w:rFonts w:eastAsia="Times New Roman"/>
          <w:color w:val="000000"/>
        </w:rPr>
        <w:t>‘yicha qoldiq esa ushbu schyotlarning kreditida yoziladi.</w:t>
      </w:r>
    </w:p>
    <w:p w14:paraId="1A68815A"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Har bir qatorda tegishli buxgalteriya schyoti bo‘yicha yozuvlar Moliyaviy-xo‘jalik operatsiyalarini qayd etish jurnalida qayd etilgan buxgalteriya yozuvlari (provodkalari) ma’lumotlari asosida pozit</w:t>
      </w:r>
      <w:r>
        <w:rPr>
          <w:rFonts w:eastAsia="Times New Roman"/>
          <w:color w:val="000000"/>
        </w:rPr>
        <w:t>siya usulida xronologik ketma-ketlikda amalga oshiriladi.</w:t>
      </w:r>
    </w:p>
    <w:p w14:paraId="36371E2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21. Har oyning yoki chorakning oxirida kichik tadbirkorlik subyekti tomonidan o‘z moliyaviy-xo‘jalik faoliyatining natijasini aniqlash uchun Moliyaviy-xo‘jalik operatsiyalarini hisobga olish kitobid</w:t>
      </w:r>
      <w:r>
        <w:rPr>
          <w:rFonts w:eastAsia="Times New Roman"/>
          <w:color w:val="000000"/>
        </w:rPr>
        <w:t>a oy yoki chorak bo‘yicha qoldiq chiqariladi.</w:t>
      </w:r>
    </w:p>
    <w:p w14:paraId="7B8DA54C"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22. Moliyaviy-xo‘jalik operatsiyalarini hisobga olish kitobida qayd etilgan aktivlar, majburiyatlar va xususiy kapitalni hisobga oluvchi schyotlar bo‘yicha qoldiqlar 1-sonli shakl — buxgalteriya balansiga, daro</w:t>
      </w:r>
      <w:r>
        <w:rPr>
          <w:rFonts w:eastAsia="Times New Roman"/>
          <w:color w:val="000000"/>
        </w:rPr>
        <w:t>madlar va xarajatlarni hisobga oluvchi schyotlar bo‘yicha hisobot davridagi aylanma 2-sonli shakl – moliyaviy natijalar to‘g‘risidagi hisobotga o‘tkaziladi.</w:t>
      </w:r>
    </w:p>
    <w:p w14:paraId="040B459B" w14:textId="77777777" w:rsidR="00000000" w:rsidRDefault="00B37621">
      <w:pPr>
        <w:shd w:val="clear" w:color="auto" w:fill="FFFFFF"/>
        <w:jc w:val="center"/>
        <w:divId w:val="1902015254"/>
        <w:rPr>
          <w:rFonts w:eastAsia="Times New Roman"/>
          <w:b/>
          <w:bCs/>
          <w:color w:val="000080"/>
        </w:rPr>
      </w:pPr>
      <w:r>
        <w:rPr>
          <w:rFonts w:eastAsia="Times New Roman"/>
          <w:b/>
          <w:bCs/>
          <w:color w:val="000080"/>
        </w:rPr>
        <w:t>V bob. Buxgalteriya hisobining kombinatsiyalashgan shakli</w:t>
      </w:r>
    </w:p>
    <w:p w14:paraId="3F79FB7D"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23. Buxgalteriya hisobining kombinatsiyal</w:t>
      </w:r>
      <w:r>
        <w:rPr>
          <w:rFonts w:eastAsia="Times New Roman"/>
          <w:color w:val="000000"/>
        </w:rPr>
        <w:t>ashgan shakli bir necha buxgalteriya hisobi qaydnomalarini qo‘llash orqali yuritiladi. Buxgalteriya hisobi qaydnomalaridagi yozuvlar Moliyaviy-xo‘jalik operatsiyalarini qayd etish jurnali va boshlang‘ich hisob hujjatlarida keltirilgan ma’lumotlar asosida a</w:t>
      </w:r>
      <w:r>
        <w:rPr>
          <w:rFonts w:eastAsia="Times New Roman"/>
          <w:color w:val="000000"/>
        </w:rPr>
        <w:t xml:space="preserve">ks ettiriladi. </w:t>
      </w:r>
    </w:p>
    <w:p w14:paraId="45B1BC6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24. Kombinatsiyalashgan shaklni yuritishda quyidagi buxgalteriya hisobi qaydnomalaridan foydalaniladi:</w:t>
      </w:r>
    </w:p>
    <w:p w14:paraId="4E94CA80"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16" w:anchor="-2222947" w:history="1">
        <w:r>
          <w:rPr>
            <w:rStyle w:val="a3"/>
            <w:rFonts w:eastAsia="Times New Roman"/>
            <w:color w:val="008080"/>
            <w:u w:val="none"/>
          </w:rPr>
          <w:t xml:space="preserve"> 3-ilovasiga </w:t>
        </w:r>
      </w:hyperlink>
      <w:r>
        <w:rPr>
          <w:rFonts w:eastAsia="Times New Roman"/>
          <w:color w:val="000000"/>
        </w:rPr>
        <w:t>muvofiq shakldagi Asosiy vositalar va nomoddiy akti</w:t>
      </w:r>
      <w:r>
        <w:rPr>
          <w:rFonts w:eastAsia="Times New Roman"/>
          <w:color w:val="000000"/>
        </w:rPr>
        <w:t>vlarni hisobga olish qaydnomasi;</w:t>
      </w:r>
    </w:p>
    <w:p w14:paraId="3D29749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17" w:anchor="-2222949" w:history="1">
        <w:r>
          <w:rPr>
            <w:rStyle w:val="a3"/>
            <w:rFonts w:eastAsia="Times New Roman"/>
            <w:color w:val="008080"/>
            <w:u w:val="none"/>
          </w:rPr>
          <w:t xml:space="preserve">4-ilovasiga </w:t>
        </w:r>
      </w:hyperlink>
      <w:r>
        <w:rPr>
          <w:rFonts w:eastAsia="Times New Roman"/>
          <w:color w:val="000000"/>
        </w:rPr>
        <w:t>muvofiq shakldagi Moliyaviy investitsiyalarni hisobga olish qaydnomasi;</w:t>
      </w:r>
    </w:p>
    <w:p w14:paraId="7A6B2B8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18" w:anchor="-2222951" w:history="1">
        <w:r>
          <w:rPr>
            <w:rStyle w:val="a3"/>
            <w:rFonts w:eastAsia="Times New Roman"/>
            <w:color w:val="008080"/>
            <w:u w:val="none"/>
          </w:rPr>
          <w:t xml:space="preserve"> 5-ilovasiga </w:t>
        </w:r>
      </w:hyperlink>
      <w:r>
        <w:rPr>
          <w:rFonts w:eastAsia="Times New Roman"/>
          <w:color w:val="000000"/>
        </w:rPr>
        <w:t>muvofiq shakldagi Kapital qo‘yilmalarni hisobga olish qaydnomasi;</w:t>
      </w:r>
    </w:p>
    <w:p w14:paraId="7C72F13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19" w:anchor="-2222953" w:history="1">
        <w:r>
          <w:rPr>
            <w:rStyle w:val="a3"/>
            <w:rFonts w:eastAsia="Times New Roman"/>
            <w:color w:val="008080"/>
            <w:u w:val="none"/>
          </w:rPr>
          <w:t xml:space="preserve"> 6-ilovasiga </w:t>
        </w:r>
      </w:hyperlink>
      <w:r>
        <w:rPr>
          <w:rFonts w:eastAsia="Times New Roman"/>
          <w:color w:val="000000"/>
        </w:rPr>
        <w:t>muvofiq shakldagi Tovar-moddiy zaxiralarni hisobga olish qaydnomasi;</w:t>
      </w:r>
    </w:p>
    <w:p w14:paraId="609C333A"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w:t>
      </w:r>
      <w:r>
        <w:rPr>
          <w:rFonts w:eastAsia="Times New Roman"/>
          <w:color w:val="000000"/>
        </w:rPr>
        <w:t>g</w:t>
      </w:r>
      <w:hyperlink r:id="rId20" w:anchor="-2222955" w:history="1">
        <w:r>
          <w:rPr>
            <w:rStyle w:val="a3"/>
            <w:rFonts w:eastAsia="Times New Roman"/>
            <w:color w:val="008080"/>
            <w:u w:val="none"/>
          </w:rPr>
          <w:t xml:space="preserve"> 7-ilovasiga </w:t>
        </w:r>
      </w:hyperlink>
      <w:r>
        <w:rPr>
          <w:rFonts w:eastAsia="Times New Roman"/>
          <w:color w:val="000000"/>
        </w:rPr>
        <w:t>muvofiq shakldagi Xaridor va buyurtmachilar bilan hisob-kitoblarni hisobga olish qaydnomasi;</w:t>
      </w:r>
    </w:p>
    <w:p w14:paraId="6366221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21" w:anchor="-2222960" w:history="1">
        <w:r>
          <w:rPr>
            <w:rStyle w:val="a3"/>
            <w:rFonts w:eastAsia="Times New Roman"/>
            <w:color w:val="008080"/>
            <w:u w:val="none"/>
          </w:rPr>
          <w:t xml:space="preserve"> </w:t>
        </w:r>
        <w:r>
          <w:rPr>
            <w:rStyle w:val="a3"/>
            <w:rFonts w:eastAsia="Times New Roman"/>
            <w:color w:val="008080"/>
            <w:u w:val="none"/>
          </w:rPr>
          <w:t xml:space="preserve">8-ilovasiga </w:t>
        </w:r>
      </w:hyperlink>
      <w:r>
        <w:rPr>
          <w:rFonts w:eastAsia="Times New Roman"/>
          <w:color w:val="000000"/>
        </w:rPr>
        <w:t>muvofiq shakldagi Boshqa debitorlik qarzlarini hisobga olish qaydnomasi;</w:t>
      </w:r>
    </w:p>
    <w:p w14:paraId="6036CD61"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2" w:anchor="-2222962" w:history="1">
        <w:r>
          <w:rPr>
            <w:rStyle w:val="a3"/>
            <w:rFonts w:eastAsia="Times New Roman"/>
            <w:color w:val="008080"/>
            <w:u w:val="none"/>
          </w:rPr>
          <w:t xml:space="preserve">9-ilovasiga </w:t>
        </w:r>
      </w:hyperlink>
      <w:r>
        <w:rPr>
          <w:rFonts w:eastAsia="Times New Roman"/>
          <w:color w:val="000000"/>
        </w:rPr>
        <w:t>muvofiq shakldagi Pul mablag‘lari va ularning ekvivalentlarini hisobga olish qaydnoma</w:t>
      </w:r>
      <w:r>
        <w:rPr>
          <w:rFonts w:eastAsia="Times New Roman"/>
          <w:color w:val="000000"/>
        </w:rPr>
        <w:t>si;</w:t>
      </w:r>
    </w:p>
    <w:p w14:paraId="3171FA3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3" w:anchor="-2222966" w:history="1">
        <w:r>
          <w:rPr>
            <w:rStyle w:val="a3"/>
            <w:rFonts w:eastAsia="Times New Roman"/>
            <w:color w:val="008080"/>
            <w:u w:val="none"/>
          </w:rPr>
          <w:t xml:space="preserve">10-ilovasiga </w:t>
        </w:r>
      </w:hyperlink>
      <w:r>
        <w:rPr>
          <w:rFonts w:eastAsia="Times New Roman"/>
          <w:color w:val="000000"/>
        </w:rPr>
        <w:t xml:space="preserve">muvofiq shakldagi Mol yetkazib beruvchi va pudratchilar bilan hisob-kitoblarni hisobga olish qaydnomasi; </w:t>
      </w:r>
    </w:p>
    <w:p w14:paraId="7C9848F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4" w:anchor="-2222968" w:history="1">
        <w:r>
          <w:rPr>
            <w:rStyle w:val="a3"/>
            <w:rFonts w:eastAsia="Times New Roman"/>
            <w:color w:val="008080"/>
            <w:u w:val="none"/>
          </w:rPr>
          <w:t xml:space="preserve">11-ilovasiga </w:t>
        </w:r>
      </w:hyperlink>
      <w:r>
        <w:rPr>
          <w:rFonts w:eastAsia="Times New Roman"/>
          <w:color w:val="000000"/>
        </w:rPr>
        <w:t>muvofiq shakldagi Hisobdor shaxslar bilan hisob-kitoblarni hisobga olish qaydnomasi;</w:t>
      </w:r>
    </w:p>
    <w:p w14:paraId="7933649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5" w:anchor="-2222970" w:history="1">
        <w:r>
          <w:rPr>
            <w:rStyle w:val="a3"/>
            <w:rFonts w:eastAsia="Times New Roman"/>
            <w:color w:val="008080"/>
            <w:u w:val="none"/>
          </w:rPr>
          <w:t xml:space="preserve">12-ilovasiga </w:t>
        </w:r>
      </w:hyperlink>
      <w:r>
        <w:rPr>
          <w:rFonts w:eastAsia="Times New Roman"/>
          <w:color w:val="000000"/>
        </w:rPr>
        <w:t>muvofiq shakldagi Mehnatga haq to‘lash bo‘yicha hisob-ki</w:t>
      </w:r>
      <w:r>
        <w:rPr>
          <w:rFonts w:eastAsia="Times New Roman"/>
          <w:color w:val="000000"/>
        </w:rPr>
        <w:t>toblarni hisobga olish qaydnomasi;</w:t>
      </w:r>
    </w:p>
    <w:p w14:paraId="43A8199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6" w:anchor="-2222970" w:history="1">
        <w:r>
          <w:rPr>
            <w:rStyle w:val="a3"/>
            <w:rFonts w:eastAsia="Times New Roman"/>
            <w:color w:val="008080"/>
            <w:u w:val="none"/>
          </w:rPr>
          <w:t xml:space="preserve">13-ilovasiga </w:t>
        </w:r>
      </w:hyperlink>
      <w:r>
        <w:rPr>
          <w:rFonts w:eastAsia="Times New Roman"/>
          <w:color w:val="000000"/>
        </w:rPr>
        <w:t>muvofiq shakldagi Boshqa majburiyatlarni hisobga olish qaydnomasi;</w:t>
      </w:r>
    </w:p>
    <w:p w14:paraId="22EA194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mazkur BHMSning </w:t>
      </w:r>
      <w:hyperlink r:id="rId27" w:anchor="-2222974" w:history="1">
        <w:r>
          <w:rPr>
            <w:rStyle w:val="a3"/>
            <w:rFonts w:eastAsia="Times New Roman"/>
            <w:color w:val="008080"/>
            <w:u w:val="none"/>
          </w:rPr>
          <w:t xml:space="preserve">14-ilovasiga </w:t>
        </w:r>
      </w:hyperlink>
      <w:r>
        <w:rPr>
          <w:rFonts w:eastAsia="Times New Roman"/>
          <w:color w:val="000000"/>
        </w:rPr>
        <w:t>muvofiq shakldagi Xususiy kapitalni hisobga olish qaydnomasi;</w:t>
      </w:r>
    </w:p>
    <w:p w14:paraId="09D9BDAD"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28" w:anchor="-2222976" w:history="1">
        <w:r>
          <w:rPr>
            <w:rStyle w:val="a3"/>
            <w:rFonts w:eastAsia="Times New Roman"/>
            <w:color w:val="008080"/>
            <w:u w:val="none"/>
          </w:rPr>
          <w:t xml:space="preserve"> 15-ilovasiga </w:t>
        </w:r>
      </w:hyperlink>
      <w:r>
        <w:rPr>
          <w:rFonts w:eastAsia="Times New Roman"/>
          <w:color w:val="000000"/>
        </w:rPr>
        <w:t xml:space="preserve">muvofiq </w:t>
      </w:r>
      <w:r>
        <w:rPr>
          <w:rFonts w:eastAsia="Times New Roman"/>
          <w:color w:val="000000"/>
        </w:rPr>
        <w:t xml:space="preserve">shakldagi Mahsulot (ish, xizmat)larni ishlab chiqarish xarajatlarini hisobga olish qaydnomasi; </w:t>
      </w:r>
    </w:p>
    <w:p w14:paraId="014E3E6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29" w:anchor="-2222978" w:history="1">
        <w:r>
          <w:rPr>
            <w:rStyle w:val="a3"/>
            <w:rFonts w:eastAsia="Times New Roman"/>
            <w:color w:val="008080"/>
            <w:u w:val="none"/>
          </w:rPr>
          <w:t xml:space="preserve"> 16-ilovasiga </w:t>
        </w:r>
      </w:hyperlink>
      <w:r>
        <w:rPr>
          <w:rFonts w:eastAsia="Times New Roman"/>
          <w:color w:val="000000"/>
        </w:rPr>
        <w:t>muvofiq shakldagi Hisobot davri daromadlarini hisobga olish qaydnomasi;</w:t>
      </w:r>
    </w:p>
    <w:p w14:paraId="31BC19B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w:t>
      </w:r>
      <w:r>
        <w:rPr>
          <w:rFonts w:eastAsia="Times New Roman"/>
          <w:color w:val="000000"/>
        </w:rPr>
        <w:t xml:space="preserve">azkur BHMSning </w:t>
      </w:r>
      <w:hyperlink r:id="rId30" w:anchor="-2222980" w:history="1">
        <w:r>
          <w:rPr>
            <w:rStyle w:val="a3"/>
            <w:rFonts w:eastAsia="Times New Roman"/>
            <w:color w:val="008080"/>
            <w:u w:val="none"/>
          </w:rPr>
          <w:t xml:space="preserve">17-ilovasiga </w:t>
        </w:r>
      </w:hyperlink>
      <w:r>
        <w:rPr>
          <w:rFonts w:eastAsia="Times New Roman"/>
          <w:color w:val="000000"/>
        </w:rPr>
        <w:t>muvofiq shakldagi Hisobot davri xarajatlarini hisobga olish qaydnomasi;</w:t>
      </w:r>
    </w:p>
    <w:p w14:paraId="1833020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31" w:anchor="-2222982" w:history="1">
        <w:r>
          <w:rPr>
            <w:rStyle w:val="a3"/>
            <w:rFonts w:eastAsia="Times New Roman"/>
            <w:color w:val="008080"/>
            <w:u w:val="none"/>
          </w:rPr>
          <w:t xml:space="preserve"> 1</w:t>
        </w:r>
        <w:r>
          <w:rPr>
            <w:rStyle w:val="a3"/>
            <w:rFonts w:eastAsia="Times New Roman"/>
            <w:color w:val="008080"/>
            <w:u w:val="none"/>
          </w:rPr>
          <w:t xml:space="preserve">8-ilovasiga </w:t>
        </w:r>
      </w:hyperlink>
      <w:r>
        <w:rPr>
          <w:rFonts w:eastAsia="Times New Roman"/>
          <w:color w:val="000000"/>
        </w:rPr>
        <w:t>muvofiq shakldagi Yakuniy moliyaviy natijani hisobga olish qaydnomasi;</w:t>
      </w:r>
    </w:p>
    <w:p w14:paraId="77E0D01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BHMSning</w:t>
      </w:r>
      <w:hyperlink r:id="rId32" w:anchor="-2222984" w:history="1">
        <w:r>
          <w:rPr>
            <w:rStyle w:val="a3"/>
            <w:rFonts w:eastAsia="Times New Roman"/>
            <w:color w:val="008080"/>
            <w:u w:val="none"/>
          </w:rPr>
          <w:t xml:space="preserve"> 19-ilovasiga </w:t>
        </w:r>
      </w:hyperlink>
      <w:r>
        <w:rPr>
          <w:rFonts w:eastAsia="Times New Roman"/>
          <w:color w:val="000000"/>
        </w:rPr>
        <w:t>muvofiq shakldagi Moliyaviy-xo‘jalik operatsiyalarini hisobga olish jamlanma qaydnomas</w:t>
      </w:r>
      <w:r>
        <w:rPr>
          <w:rFonts w:eastAsia="Times New Roman"/>
          <w:color w:val="000000"/>
        </w:rPr>
        <w:t>i.</w:t>
      </w:r>
    </w:p>
    <w:p w14:paraId="069CF8BD"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25. Kichik tadbirkorlik subyektlari aktivlar, majburiyatlar, xususiy kapital, daromadlar va xarajatlar haqidagi ma’lumotlarni to‘plash uchun qonunchilik hujjatlarida belgilangan majburiy rekvizitlarni ko‘rsatgan holda qaydnomalarni mustaqil ravishda ish</w:t>
      </w:r>
      <w:r>
        <w:rPr>
          <w:rFonts w:eastAsia="Times New Roman"/>
          <w:color w:val="000000"/>
        </w:rPr>
        <w:t>lab chiqish, tasdiqlash va tatbiq etish huquqiga ega.</w:t>
      </w:r>
    </w:p>
    <w:p w14:paraId="4EFF20D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26. Har bir qaydnoma bir yoki bir necha foydalanilayotgan buxgalteriya schyotlari bo‘yicha operatsiyalar hisobini yuritish uchun qo‘llaniladi. </w:t>
      </w:r>
    </w:p>
    <w:p w14:paraId="2C9B71BC"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Har bir moliyaviy-xo‘jalik operatsiyasining summasi bir va</w:t>
      </w:r>
      <w:r>
        <w:rPr>
          <w:rFonts w:eastAsia="Times New Roman"/>
          <w:color w:val="000000"/>
        </w:rPr>
        <w:t>qtning o‘zida ikkita qaydnomaga yoziladi. Bunda birinchisida – schyotning debeti bo‘yicha kreditlanadigan schyotning raqamini ko‘rsatgan holda, ikkinchisida esa – korrespondensiyalanadigan schyotning krediti bo‘yicha va xuddi shunday debetlanadigan schyotn</w:t>
      </w:r>
      <w:r>
        <w:rPr>
          <w:rFonts w:eastAsia="Times New Roman"/>
          <w:color w:val="000000"/>
        </w:rPr>
        <w:t>ing raqamini ko‘rsatgan holda yoziladi. Ikkala qaydnomalarda ham tegishli ustunlar bo‘yicha yozuvlar Moliyaviy-xo‘jalik operatsiyalarini qayd etish jurnali va boshlang‘ich hisob hujjatlarida keltirilgan ma’lumotlar asosida amalga oshirilgan moliyaviy-xo‘ja</w:t>
      </w:r>
      <w:r>
        <w:rPr>
          <w:rFonts w:eastAsia="Times New Roman"/>
          <w:color w:val="000000"/>
        </w:rPr>
        <w:t xml:space="preserve">lik operatsiyalaridan kelib chiqib aks ettiriladi. </w:t>
      </w:r>
    </w:p>
    <w:p w14:paraId="6266F16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27. Qaydnomalar o‘tgan davr oxiridagi qoldiqlarni hisobot davrining boshida qayd etish bilan ochiladi. Ushbu qaydnomalardagi aktivlar, majburiyatlar va xususiy kapitalni hisobga oluvchi schyotlarning qold</w:t>
      </w:r>
      <w:r>
        <w:rPr>
          <w:rFonts w:eastAsia="Times New Roman"/>
          <w:color w:val="000000"/>
        </w:rPr>
        <w:t xml:space="preserve">iqlari yozuvlarni amalga oshirishga asos bo‘lgan tegishli boshlang‘ich hisob hujjatlari ma’lumotlari bilan solishtirilishi shart. </w:t>
      </w:r>
    </w:p>
    <w:p w14:paraId="22487196"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28. Har bir qaydnoma kichik tadbirkorlik subyektlarining rahbari va buxgalteri tomonidan imzolanishi lozim. Kichik tadbirkorl</w:t>
      </w:r>
      <w:r>
        <w:rPr>
          <w:rFonts w:eastAsia="Times New Roman"/>
          <w:color w:val="000000"/>
        </w:rPr>
        <w:t>ik subyektining rahbari buxgalteriya hisobini mustaqil yuritayotgan bo‘lsa, qaydnomalarni buxgalteriya hisobi va moliyaviy boshqarish vazifalarini amalga oshiruvchi shaxs sifatida o‘zi imzolash huquqiga ega.</w:t>
      </w:r>
    </w:p>
    <w:p w14:paraId="503A478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29. Asosiy vositalar va nomoddiy aktivlarni hiso</w:t>
      </w:r>
      <w:r>
        <w:rPr>
          <w:rFonts w:eastAsia="Times New Roman"/>
          <w:color w:val="000000"/>
        </w:rPr>
        <w:t>bga olish qaydnomasi — asosiy vositalarni hisobga oluvchi schyotlar (0100) bo‘yicha va moliyaviy ijara shartnomasi bo‘yicha olingan asosiy vositalarni hisobga oluvchi schyotlar (0300) bo‘yicha asosiy vositalarning, nomoddiy aktivlarni hisobga oluvchi schyo</w:t>
      </w:r>
      <w:r>
        <w:rPr>
          <w:rFonts w:eastAsia="Times New Roman"/>
          <w:color w:val="000000"/>
        </w:rPr>
        <w:t>tlar (0400) bo‘yicha nomoddiy aktivlarning, asosiy vositalar eskirishini hisobga oluvchi schyotlar (0200) bo‘yicha eskirishning va nomoddiy aktivlar amortizatsiyasini hisobga oluvchi schyotlar (0500) bo‘yicha amortizatsiyaning mavjudligi va harakatlanishin</w:t>
      </w:r>
      <w:r>
        <w:rPr>
          <w:rFonts w:eastAsia="Times New Roman"/>
          <w:color w:val="000000"/>
        </w:rPr>
        <w:t xml:space="preserve">ing analitik va sintetik hisobi registri hisoblanadi. Mazkur qaydnomada asosiy vositalar va nomoddiy aktivlar bo‘yicha ma’lumotlar pozitsiyali usul bilan har bir obyekt bo‘yicha alohida yozib boriladi. </w:t>
      </w:r>
    </w:p>
    <w:p w14:paraId="66D7F809"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Asosiy vositalar va nomoddiy aktivlar bo‘yicha haraka</w:t>
      </w:r>
      <w:r>
        <w:rPr>
          <w:rFonts w:eastAsia="Times New Roman"/>
          <w:color w:val="000000"/>
        </w:rPr>
        <w:t>tlanish mavjud bo‘lgan taqdirda, ularning aylanma summalari har oyda hisoblanadi va hisobot oyidan keyingi oyning 1-sanasiga qoldiq chiqariladi.</w:t>
      </w:r>
    </w:p>
    <w:p w14:paraId="06536F3A"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Asosiy vositalar, shuningdek moliyaviy ijara shartnomasi asosida olingan vositalar bo‘yicha eskirish O‘zbekisto</w:t>
      </w:r>
      <w:r>
        <w:rPr>
          <w:rFonts w:eastAsia="Times New Roman"/>
          <w:color w:val="000000"/>
        </w:rPr>
        <w:t>n Respublikasi Buxgalteriya hisobining milliy standarti (</w:t>
      </w:r>
      <w:hyperlink r:id="rId33" w:history="1">
        <w:r>
          <w:rPr>
            <w:rStyle w:val="a3"/>
            <w:rFonts w:eastAsia="Times New Roman"/>
            <w:color w:val="008080"/>
            <w:u w:val="none"/>
          </w:rPr>
          <w:t>5-sonli BHMS</w:t>
        </w:r>
      </w:hyperlink>
      <w:r>
        <w:rPr>
          <w:rFonts w:eastAsia="Times New Roman"/>
          <w:color w:val="000000"/>
        </w:rPr>
        <w:t xml:space="preserve">) “Asosiy vositalar”ga (ro‘yxat raqami 1299, 2004-yil 20-yanvar) (O‘zbekiston Respublikasi qonun hujjatlari to‘plami, 2004-y., 3-son, 35-modda) </w:t>
      </w:r>
      <w:r>
        <w:rPr>
          <w:rFonts w:eastAsia="Times New Roman"/>
          <w:color w:val="000000"/>
        </w:rPr>
        <w:t xml:space="preserve">muvofiq hisoblanadi. </w:t>
      </w:r>
    </w:p>
    <w:p w14:paraId="49DEC482"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Nomoddiy aktivlar bo‘yicha amortizatsiya tanlangan usulga muvofiq O‘zbekiston Respublikasi Buxgalteriya hisobining milliy standarti (</w:t>
      </w:r>
      <w:hyperlink r:id="rId34" w:history="1">
        <w:r>
          <w:rPr>
            <w:rStyle w:val="a3"/>
            <w:rFonts w:eastAsia="Times New Roman"/>
            <w:color w:val="008080"/>
            <w:u w:val="none"/>
          </w:rPr>
          <w:t>7-sonli BHMS</w:t>
        </w:r>
      </w:hyperlink>
      <w:r>
        <w:rPr>
          <w:rFonts w:eastAsia="Times New Roman"/>
          <w:color w:val="000000"/>
        </w:rPr>
        <w:t xml:space="preserve">) “Nomoddiy aktivlar”ga (ro‘yxat raqami 1485, </w:t>
      </w:r>
      <w:r>
        <w:rPr>
          <w:rFonts w:eastAsia="Times New Roman"/>
          <w:color w:val="000000"/>
        </w:rPr>
        <w:t xml:space="preserve">2005-yil 27-iyun) (O‘zbekiston Respublikasi qonun hujjatlari to‘plami, 2005-y., 25-26-son, 188-modda) asosan hisoblanadi. </w:t>
      </w:r>
    </w:p>
    <w:p w14:paraId="02259129"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30. Moliyaviy investitsiyalarni hisobga olish qaydnomasi — uzoq muddatli moliyaviy investitsiyalarni hisobga oluvchi schyotlarda (060</w:t>
      </w:r>
      <w:r>
        <w:rPr>
          <w:rFonts w:eastAsia="Times New Roman"/>
          <w:color w:val="000000"/>
        </w:rPr>
        <w:t>0) va qisqa muddatli moliyaviy investitsiyalarni hisobga oluvchi schyotlarda (5800) hisobga olinadigan moliyaviy investitsiyalar to‘g‘risidagi ma’lumotlarni umumlashtiruvchi registr hisoblanadi.</w:t>
      </w:r>
    </w:p>
    <w:p w14:paraId="763E94E1"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31. Kapital qo‘yilmalarni hisobga olish qaydnomasi — kapital </w:t>
      </w:r>
      <w:r>
        <w:rPr>
          <w:rFonts w:eastAsia="Times New Roman"/>
          <w:color w:val="000000"/>
        </w:rPr>
        <w:t>qo‘yilmalarni hisobga oluvchi schyotlarda (0800) hisobga olinadigan asosiy vositalar va nomoddiy aktivlarga qo‘yilgan investitsiyalar va boshqa kapital qo‘yilmalar to‘g‘risidagi ma’lumotlarni umumlashtiruvchi registr hisoblanadi. Mazkur qaydnomada buxgalte</w:t>
      </w:r>
      <w:r>
        <w:rPr>
          <w:rFonts w:eastAsia="Times New Roman"/>
          <w:color w:val="000000"/>
        </w:rPr>
        <w:t>riya hisobi o‘rnatiladigan asbob-uskunalarni hisobga oluvchi schyotlarda (0700) yuritiladigan qurilayotgan, rekonstruksiya qilinayotgan obyektlarga kapital qo‘yilmalar orqali keltirilgan, o‘rnatish uchun mo‘ljallangan va montajni talab qiluvchi texnologik,</w:t>
      </w:r>
      <w:r>
        <w:rPr>
          <w:rFonts w:eastAsia="Times New Roman"/>
          <w:color w:val="000000"/>
        </w:rPr>
        <w:t xml:space="preserve"> energetik va ishlab chiqarish asbob-uskunalarning (laboratoriya, tajriba moslamalari va ustaxonalar uchun mo‘ljallangan asbob-uskunalar) mavjudligi va harakati to‘g‘risidagi axborotlar ham aks ettiriladi. </w:t>
      </w:r>
    </w:p>
    <w:p w14:paraId="59E2646A"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32. Tovar-moddiy zaxiralarni hisobga olish qaydno</w:t>
      </w:r>
      <w:r>
        <w:rPr>
          <w:rFonts w:eastAsia="Times New Roman"/>
          <w:color w:val="000000"/>
        </w:rPr>
        <w:t>masi — materiallarni hisobga oluvchi schyotlarda (1000), tayyor mahsulotlarni hisobga oluvchi schyotlarda (2800) va tovarlarni hisobga oluvchi schyotlarda (2900) aks ettiriladigan tovar-moddiy zaxiralarning analitik va sintetik hisobi registri hisoblanadi.</w:t>
      </w:r>
      <w:r>
        <w:rPr>
          <w:rFonts w:eastAsia="Times New Roman"/>
          <w:color w:val="000000"/>
        </w:rPr>
        <w:t xml:space="preserve"> Mazkur qaydnoma bir oy yoki chorak uchun ochiladi va moddiy javobgar shaxslar bo‘yicha barcha turdagi qimmatliklar kesimida ularning har bir turi bo‘yicha hisobot davridagi harakatlanish bo‘lgan yoki bo‘lmaganligidan qat’i nazar, alohida yuritiladi. </w:t>
      </w:r>
    </w:p>
    <w:p w14:paraId="5D331DD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33. </w:t>
      </w:r>
      <w:r>
        <w:rPr>
          <w:rFonts w:eastAsia="Times New Roman"/>
          <w:color w:val="000000"/>
        </w:rPr>
        <w:t>Xaridor va buyurtmachilar bilan hisob-kitoblarni hisobga olish qaydnomasi — olinadigan schyotlarni hisobga oluvchi schyotlarda (4000) hisobga olinadigan xaridorlar va buyurtmachilar bilan hisob-kitoblarning hisobi registri hisoblanadi. Mazkur qaydnomada ol</w:t>
      </w:r>
      <w:r>
        <w:rPr>
          <w:rFonts w:eastAsia="Times New Roman"/>
          <w:color w:val="000000"/>
        </w:rPr>
        <w:t>inadigan schyotlarni hisobga oluvchi schyotlarning (4000) debeti bo‘yicha pozitsiyali usulda, xaridor va buyurtmachilarning sotilgan tovar-moddiy zaxiralari va boshqa aktivlar uchun debitorlik qarzlari qayd etib boriladi. Olinadigan schyotlarni hisobga olu</w:t>
      </w:r>
      <w:r>
        <w:rPr>
          <w:rFonts w:eastAsia="Times New Roman"/>
          <w:color w:val="000000"/>
        </w:rPr>
        <w:t xml:space="preserve">vchi schyotlarning (4000) kreditida yakuniy hisob-kitoblar bo‘yicha operatsiyalar (xaridor va buyurtmachilardan olingan avanslarni hisobga olish) qayd etiladi. </w:t>
      </w:r>
    </w:p>
    <w:p w14:paraId="0D0C60B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34. Boshqa debitorlik qarzlarini hisobga olish qaydnomasi — kichik tadbirkorlik subyektining ma</w:t>
      </w:r>
      <w:r>
        <w:rPr>
          <w:rFonts w:eastAsia="Times New Roman"/>
          <w:color w:val="000000"/>
        </w:rPr>
        <w:t>hsulotlar va boshqa aktivlarni sotish bilan bog‘liq bo‘lmagan moliyaviy-xo‘jalik operatsiyalari natijasida yuzaga keladigan debitorlik qarzlarining analitik va sintetik hisobi registri hisoblanadi. Mazkur qaydnoma uzoq muddatli debitorlik qarzlari va kechi</w:t>
      </w:r>
      <w:r>
        <w:rPr>
          <w:rFonts w:eastAsia="Times New Roman"/>
          <w:color w:val="000000"/>
        </w:rPr>
        <w:t>ktirilgan xarajatlarni hisobga oluvchi schyotlar (0900), 4120 “Shu’ba va qaram xo‘jalik jamiyatlaridan olinadigan schyotlar” schyoti, 4210 “Mehnat haqi bo‘yicha berilgan avanslar” schyoti, mol yetkazib beruvchilar va pudratchilarga berilgan avanslarni hiso</w:t>
      </w:r>
      <w:r>
        <w:rPr>
          <w:rFonts w:eastAsia="Times New Roman"/>
          <w:color w:val="000000"/>
        </w:rPr>
        <w:t>bga oluvchi schyotlar (4300), budjetga avans to‘lovlarini hisobga oluvchi schyotlar (4400), maqsadli davlat jamg‘armalariga va sug‘urtalar bo‘yicha avans to‘lovlarini hisobga oluvchi schyotlar (4500), ustav kapitaliga ta’sischilarning ulushlari bo‘yicha qa</w:t>
      </w:r>
      <w:r>
        <w:rPr>
          <w:rFonts w:eastAsia="Times New Roman"/>
          <w:color w:val="000000"/>
        </w:rPr>
        <w:t>rzini hisobga oluvchi schyotlar (4600), xodimlarning boshqa operatsiyalar bo‘yicha qarzlarini hisobga oluvchi schyotlar (4700) va turli debitorlar qarzlarini hisobga oluvchi schyotlarda (4800) hisobga olinadigan boshqa debitorlik qarzdorliklarining har bir</w:t>
      </w:r>
      <w:r>
        <w:rPr>
          <w:rFonts w:eastAsia="Times New Roman"/>
          <w:color w:val="000000"/>
        </w:rPr>
        <w:t xml:space="preserve"> turi uchun alohida ochiladi. Mazkur qaydnomada boshqa debitorlik qarzlari ularni hisobga oluvchi schyotlarning debeti bo‘yicha pozitsiyali usulda, boshqa debitorlik qarzdorliklarning har bir turi uchun alohida debitorlar kesimida qayd etib boriladi. Boshq</w:t>
      </w:r>
      <w:r>
        <w:rPr>
          <w:rFonts w:eastAsia="Times New Roman"/>
          <w:color w:val="000000"/>
        </w:rPr>
        <w:t>a debitorlik qarzlarini hisobga oluvchi schyotlarning kreditida yakuniy hisob-kitoblar bo‘yicha operatsiyalar aks ettiriladi.</w:t>
      </w:r>
    </w:p>
    <w:p w14:paraId="2EE78C1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35. Pul mablag‘lari va ularning ekvivalentlarini hisobga olish qaydnomasi — pul mablag‘lari va ularning ekvivalentlarini hisobga o</w:t>
      </w:r>
      <w:r>
        <w:rPr>
          <w:rFonts w:eastAsia="Times New Roman"/>
          <w:color w:val="000000"/>
        </w:rPr>
        <w:t>luvchi schyotlarda (5000, 5100, 5200, 5500, 5600, 5700) hisobga olinadigan pul mablag‘lari va ular ekvivalentlarining hisobi registri hisoblanadi. Mazkur qaydnomada hisob-kitob schyoti va bankdagi boshqa schyotlar bo‘yicha operatsiyalar yozuvlari bank ko‘c</w:t>
      </w:r>
      <w:r>
        <w:rPr>
          <w:rFonts w:eastAsia="Times New Roman"/>
          <w:color w:val="000000"/>
        </w:rPr>
        <w:t>hirmalari va unga ilova qilingan hujjatlar asosida qayd etiladi.</w:t>
      </w:r>
    </w:p>
    <w:p w14:paraId="03F579D7"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Pul mablag‘larini qabul qilish va topshirish, kirim va chiqim hujjatlarini rasmiylashtirish, kassa kitobini yuritish, kassa operatsiyalari to‘g‘risidagi hisobotni tuzish Yuridik shaxslar tomo</w:t>
      </w:r>
      <w:r>
        <w:rPr>
          <w:rFonts w:eastAsia="Times New Roman"/>
          <w:color w:val="000000"/>
        </w:rPr>
        <w:t xml:space="preserve">nidan kassa operatsiyalarini amalga oshirish </w:t>
      </w:r>
      <w:hyperlink r:id="rId35" w:anchor="-2683926" w:history="1">
        <w:r>
          <w:rPr>
            <w:rStyle w:val="a3"/>
            <w:rFonts w:eastAsia="Times New Roman"/>
            <w:color w:val="008080"/>
            <w:u w:val="none"/>
          </w:rPr>
          <w:t xml:space="preserve">qoidalarida </w:t>
        </w:r>
      </w:hyperlink>
      <w:r>
        <w:rPr>
          <w:rFonts w:eastAsia="Times New Roman"/>
          <w:color w:val="000000"/>
        </w:rPr>
        <w:t xml:space="preserve">(ro‘yxat raqami 2687, 2015-yil 22-iyun) belgilangan tartibda amalga oshiriladi. </w:t>
      </w:r>
    </w:p>
    <w:p w14:paraId="7B4FE4C6"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36. Mol yetkazib beruvchilar va pudratchilar bilan hisob-kit</w:t>
      </w:r>
      <w:r>
        <w:rPr>
          <w:rFonts w:eastAsia="Times New Roman"/>
          <w:color w:val="000000"/>
        </w:rPr>
        <w:t>oblarni hisobga olish qaydnomasi — mol yetkazib beruvchilar va pudratchilarga to‘lanadigan schyotlarda (6000, 7000) hisobga olinadigan mol yetkazib beruvchilar va pudratchilar bilan hisob-kitoblarni hisobga olish registri hisoblanadi. Mazkur qaydnomada mol</w:t>
      </w:r>
      <w:r>
        <w:rPr>
          <w:rFonts w:eastAsia="Times New Roman"/>
          <w:color w:val="000000"/>
        </w:rPr>
        <w:t xml:space="preserve"> yetkazib beruvchilar va pudratchilarga to‘lanadigan schyotlarning (6000, 7000) krediti bo‘yicha olingan moddiy qimmatliklar uchun mol yetkazib beruvchilar va pudratchilarning schyotlari pozitsiyali usulda qayd etib boriladi. Mol yetkazib beruvchilar va pu</w:t>
      </w:r>
      <w:r>
        <w:rPr>
          <w:rFonts w:eastAsia="Times New Roman"/>
          <w:color w:val="000000"/>
        </w:rPr>
        <w:t xml:space="preserve">dratchilarga to‘lanadigan schyotlarning debetida (6000, 7000) ular bilan yakuniy to‘lov operatsiyalari (berilgan avanslarni hisobga olish) aks ettiriladi. </w:t>
      </w:r>
    </w:p>
    <w:p w14:paraId="43087E8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37. Hisobdor shaxslar bilan hisob-kitoblarni hisobga olish qaydnomasi — 4220 “Xizmat safarlariga ber</w:t>
      </w:r>
      <w:r>
        <w:rPr>
          <w:rFonts w:eastAsia="Times New Roman"/>
          <w:color w:val="000000"/>
        </w:rPr>
        <w:t xml:space="preserve">ilgan avanslar” schyoti, 4230 “Umumxo‘jalik xarajatlari uchun berilgan avanslar” schyoti va 6970 “Hisobdor shaxslarga qarzdorlik” schyoti bo‘yicha hisobdor shaxslar bilan hisob-kitoblarning analitik va sintetik hisobi registri hisoblanadi. </w:t>
      </w:r>
    </w:p>
    <w:p w14:paraId="37EC0CE4"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38. Mehnatga ha</w:t>
      </w:r>
      <w:r>
        <w:rPr>
          <w:rFonts w:eastAsia="Times New Roman"/>
          <w:color w:val="000000"/>
        </w:rPr>
        <w:t>q to‘lash bo‘yicha hisob-kitoblarni hisobga olish qaydnomasi — mehnat haqi bo‘yicha xodimlar bilan hisob-kitoblarni hisobga oluvchi schyotlarda (6700) hisobga olinadigan mehnat haqi bo‘yicha hisob-kitoblar hisobi registri hisoblanadi. Mazkur qaydnomaning “</w:t>
      </w:r>
      <w:r>
        <w:rPr>
          <w:rFonts w:eastAsia="Times New Roman"/>
          <w:color w:val="000000"/>
        </w:rPr>
        <w:t>6710 — schyoti kreditidan quyidagi schyotlar debetiga” bo‘limida hisoblangan ish haqi summalari, “6710 — schyoti debetidan quyidagi schyotlar kreditiga (ushlab qolingan)” bo‘limida ish haqidan qonunchilik hujjatlarida nazarda tutilgan barcha ushlanmalarnin</w:t>
      </w:r>
      <w:r>
        <w:rPr>
          <w:rFonts w:eastAsia="Times New Roman"/>
          <w:color w:val="000000"/>
        </w:rPr>
        <w:t>g (jismoniy shaxslardan olinadigan daromad solig‘i, berilgan avanslar summasi, hisobdor shaxslar tomonidan o‘z vaqtida qaytarilmagan summalar, ijro varaqalari bo‘yicha summalar) summalari, “To‘lanadi” ustunida to‘lanishi lozim bo‘lgan summalar aks ettirila</w:t>
      </w:r>
      <w:r>
        <w:rPr>
          <w:rFonts w:eastAsia="Times New Roman"/>
          <w:color w:val="000000"/>
        </w:rPr>
        <w:t>di. Mazkur qaydnomadan ish haqini to‘lash uchun to‘lov hujjati sifatida foydalanilishi mumkin.</w:t>
      </w:r>
    </w:p>
    <w:p w14:paraId="75B7519B"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To‘lanishi lozim bo‘lgan ish haqi o‘z vaqtida olinmagan taqdirda, mazkur qaydnomaning “To‘lanadi” ustuniga “Deponentlangan” deb yoziladi va tegishli summa har bi</w:t>
      </w:r>
      <w:r>
        <w:rPr>
          <w:rFonts w:eastAsia="Times New Roman"/>
          <w:color w:val="000000"/>
        </w:rPr>
        <w:t>r xodim bo‘yicha keyingi oyning qaydnomasidagi “20__yil________oyidagi qoldiq” ustuniga o‘tkaziladi.</w:t>
      </w:r>
    </w:p>
    <w:p w14:paraId="14C28BCA"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39. Boshqa majburiyatlarni hisobga olish qaydnomasi — asosiy ishlab chiqarish faoliyati bilan bog‘liq bo‘lmagan moliyaviy-xo‘jalik operatsiyalari natijasid</w:t>
      </w:r>
      <w:r>
        <w:rPr>
          <w:rFonts w:eastAsia="Times New Roman"/>
          <w:color w:val="000000"/>
        </w:rPr>
        <w:t>a yuzaga keladigan boshqa majburiyatlarning analitik va sintetik hisobi registri hisoblanadi. Mazkur qaydnoma 6120 “Shu’ba va qaram xo‘jalik jamiyatlariga to‘lanadigan schyotlar” schyotida, kechiktirilgan majburiyatlarni hisobga oluvchi schyotlarda (6200),</w:t>
      </w:r>
      <w:r>
        <w:rPr>
          <w:rFonts w:eastAsia="Times New Roman"/>
          <w:color w:val="000000"/>
        </w:rPr>
        <w:t xml:space="preserve"> olingan avanslarni hisobga oluvchi schyotlarda (6300), budjetga to‘lovlar bo‘yicha qarzlarni hisobga oluvchi schyotlarda (6400), sug‘urta va maqsadli davlat jamg‘armalariga to‘lovlar bo‘yicha qarzlarni hisobga oluvchi schyotlarda (6500), ta’sischilar oldi</w:t>
      </w:r>
      <w:r>
        <w:rPr>
          <w:rFonts w:eastAsia="Times New Roman"/>
          <w:color w:val="000000"/>
        </w:rPr>
        <w:t>dagi qarzlarni hisobga oluvchi schyotlarda (6600), qisqa muddatli kreditlar va qarzlarni hisobga oluvchi schyotlarda (6800) va 6970 “Hisobdor shaxslarga bo‘lgan qarz” schyotidan tashqari turli kreditorlar oldidagi qarzlarni hisobga oluvchi schyotlarda (690</w:t>
      </w:r>
      <w:r>
        <w:rPr>
          <w:rFonts w:eastAsia="Times New Roman"/>
          <w:color w:val="000000"/>
        </w:rPr>
        <w:t>0), 7120 “Shu’ba va qaram xo‘jalik jamiyatlari oldidagi uzoq muddatli qarzlar” schyotida, kechiktirilgan uzoq muddatli majburiyatlarni hisobga oluvchi schyotlarda (7200), xaridorlardan va buyurtmachilardan olingan avanslarni hisobga oluvchi schyotlarda (73</w:t>
      </w:r>
      <w:r>
        <w:rPr>
          <w:rFonts w:eastAsia="Times New Roman"/>
          <w:color w:val="000000"/>
        </w:rPr>
        <w:t>00), uzoq muddatli kreditlar va qarzlarni hisobga oluvchi schyotlarda (7800) va turli kreditorlar oldidagi uzoq muddatli qarzlarni hisobga oluvchi schyotlarda (7900) hisobga olinadigan boshqa majburiyatlarning har bir turi bo‘yicha kreditorlar kesimida alo</w:t>
      </w:r>
      <w:r>
        <w:rPr>
          <w:rFonts w:eastAsia="Times New Roman"/>
          <w:color w:val="000000"/>
        </w:rPr>
        <w:t>hida ochiladi.</w:t>
      </w:r>
    </w:p>
    <w:p w14:paraId="06798E31"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qaydnomada boshqa majburiyatlar ularni hisobga oluvchi schyotlarning krediti bo‘yicha pozitsiyali usulda boshqa majburiyatlarning har bir turi bo‘yicha har bir kreditor kesimida alohida aks ettiriladi. Boshqa majburiyatlarni hisobga o</w:t>
      </w:r>
      <w:r>
        <w:rPr>
          <w:rFonts w:eastAsia="Times New Roman"/>
          <w:color w:val="000000"/>
        </w:rPr>
        <w:t>luvchi schyotlarning debetida yakuniy hisob-kitoblar bo‘yicha operatsiyalar aks ettiriladi.</w:t>
      </w:r>
    </w:p>
    <w:p w14:paraId="00509E0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40. Xususiy kapitalni hisobga olish qaydnomasi — hisobot davri uchun xususiy </w:t>
      </w:r>
      <w:r>
        <w:rPr>
          <w:rFonts w:eastAsia="Times New Roman"/>
          <w:color w:val="000000"/>
        </w:rPr>
        <w:t>kapitalning holati va harakatlanishi haqidagi ma’lumotni uni shakllantirish manbalari bo‘yicha aks ettiruvchi registr hisoblanadi. Mazkur qaydnoma hisobi ustav kapitalni (8300), qo‘shilgan kapitalni (8400), rezerv kapitalni (8500), sotib olingan xususiy ak</w:t>
      </w:r>
      <w:r>
        <w:rPr>
          <w:rFonts w:eastAsia="Times New Roman"/>
          <w:color w:val="000000"/>
        </w:rPr>
        <w:t>siyalarni (8600), taqsimlanmagan foydani (qoplanmagan zararni) (8700) va maqsadli tushumlarni (8800) hisobga oluvchi schyotlarda yuritiladigan xususiy kapitalning analitik va sintetik hisobini yuritishda qo‘llaniladi.</w:t>
      </w:r>
    </w:p>
    <w:p w14:paraId="2FCC5807"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41. Mahsulot (ish, xizmat)larni ishlab</w:t>
      </w:r>
      <w:r>
        <w:rPr>
          <w:rFonts w:eastAsia="Times New Roman"/>
          <w:color w:val="000000"/>
        </w:rPr>
        <w:t xml:space="preserve"> chiqarish xarajatlarini hisobga olish qaydnomasi — ishlab chiqarish jarayoni bilan bevosita bog‘liq bo‘lgan va mahsulotlarning tannarxiga kiritiladigan ishlab chiqarish xarajatlarini umumlashtiruvchi registr hisoblanadi. Mazkur qaydnomada hisobot davrinin</w:t>
      </w:r>
      <w:r>
        <w:rPr>
          <w:rFonts w:eastAsia="Times New Roman"/>
          <w:color w:val="000000"/>
        </w:rPr>
        <w:t>g ishlab chiqarish xarajatlari to‘g‘risidagi ma’lumotlar xarajatlarni hisobga oluvchi (2000, 2100, 2300, 2500) schyotlar aylanmasidan kelib chiqib aks ettiriladi. Xarajatlarni hisobga oluvchi schyotlarning debetidagi xarajatlar turli schyotlarning kreditla</w:t>
      </w:r>
      <w:r>
        <w:rPr>
          <w:rFonts w:eastAsia="Times New Roman"/>
          <w:color w:val="000000"/>
        </w:rPr>
        <w:t xml:space="preserve">ridan boshqa qaydnomalardagi ma’lumotlar va tegishli boshlang‘ich hisob hujjatlaridagi ma’lumotlardan yig‘iladi. </w:t>
      </w:r>
    </w:p>
    <w:p w14:paraId="4D59CF5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Ishlab chiqarish jarayoni tugagan mahsulotlar, bajarilgan ish va ko‘rsatilgan xizmatlar bo‘yicha ularning haqiqiy tannarxi aniqlanadi va ular </w:t>
      </w:r>
      <w:r>
        <w:rPr>
          <w:rFonts w:eastAsia="Times New Roman"/>
          <w:color w:val="000000"/>
        </w:rPr>
        <w:t>xarajatlarni hisobga oluvchi schyotlarning (2000, 2300) kreditidan mahsulot (ish va xizmat)lardan foydalanish yo‘nalishlariga qarab tegishli schyotlarning debetiga hisobdan chiqariladi. Bunda mahsulot omborga qabul qilinganda 2810 “Ombordagi tayyor mahsulo</w:t>
      </w:r>
      <w:r>
        <w:rPr>
          <w:rFonts w:eastAsia="Times New Roman"/>
          <w:color w:val="000000"/>
        </w:rPr>
        <w:t>tlar” schyoti, mahsulot realizatsiya qilinganda 9110 “Realizatsiya qilingan tayyor mahsulotlar tannarxi” schyoti, ish va xizmatlar realizatsiya qilinganda 9130 “Bajarilgan ish va ko‘rsatilgan xizmatlarning tannarxi” schyoti qo‘llaniladi. Hisobot davri oxir</w:t>
      </w:r>
      <w:r>
        <w:rPr>
          <w:rFonts w:eastAsia="Times New Roman"/>
          <w:color w:val="000000"/>
        </w:rPr>
        <w:t>ida tugallanmagan ishlab chiqarish tannarxi yil boshidagi tugallanmagan ishlab chiqarish qiymatiga joriy hisobot davridagi ishlab chiqarish xarajatlarini qo‘shib, undan tayyor mahsulot, bajarilgan ish va ko‘rsatilgan xizmat tannarxini ayirish yo‘li bilan a</w:t>
      </w:r>
      <w:r>
        <w:rPr>
          <w:rFonts w:eastAsia="Times New Roman"/>
          <w:color w:val="000000"/>
        </w:rPr>
        <w:t xml:space="preserve">niqlanadi. </w:t>
      </w:r>
    </w:p>
    <w:p w14:paraId="09736FA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 xml:space="preserve">42. Hisobot davri daromadlarini hisobga olish qaydnomasi — daromadlar kesimida hisobot davri daromadlarini umumlashtiruvchi registr hisoblanadi. Mazkur qaydnomada hisobot davri daromadlari to‘g‘risidagi ma’lumotlar daromadlarni hisobga oluvchi </w:t>
      </w:r>
      <w:r>
        <w:rPr>
          <w:rFonts w:eastAsia="Times New Roman"/>
          <w:color w:val="000000"/>
        </w:rPr>
        <w:t>schyotlarning (9000, 9300, 9500, 9700) aylanmasidan kelib chiqib aks ettiriladi.</w:t>
      </w:r>
    </w:p>
    <w:p w14:paraId="2C8F44F7"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Daromadlarni hisobga oluvchi schyotlarning kreditidagi daromadlar turli schyotlarning debetlaridan boshqa qaydnomalardagi ma’lumotlar va tegishli boshlang‘ich hisob hujjatlari</w:t>
      </w:r>
      <w:r>
        <w:rPr>
          <w:rFonts w:eastAsia="Times New Roman"/>
          <w:color w:val="000000"/>
        </w:rPr>
        <w:t>dagi ma’lumotlardan yig‘iladi. Hisobot davrining yakunida daromadlarni hisobga oluvchi schyotlarning aylanma summasi 9910 “Yakuniy moliyaviy natija” schyotiga o‘tkaziladi.</w:t>
      </w:r>
    </w:p>
    <w:p w14:paraId="0F5595C5"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43. Hisobot davri xarajatlarini hisobga olish qaydnomasi — mahsulot (ish, xizmat)lar</w:t>
      </w:r>
      <w:r>
        <w:rPr>
          <w:rFonts w:eastAsia="Times New Roman"/>
          <w:color w:val="000000"/>
        </w:rPr>
        <w:t>ni realizatsiya qilish xarajatlari va ishlab chiqarish jarayoni bilan bog‘liq bo‘lmagan xarajatlar kesimida hisobot davri xarajatlarini umumlashtiruvchi registr hisoblanadi. Mazkur qaydnomada hisobot davri xarajatlari to‘g‘risidagi ma’lumotlar xarajatlarni</w:t>
      </w:r>
      <w:r>
        <w:rPr>
          <w:rFonts w:eastAsia="Times New Roman"/>
          <w:color w:val="000000"/>
        </w:rPr>
        <w:t xml:space="preserve"> hisobga oluvchi schyotlarning (9100, 9400, 9600, 9700, 9800) aylanmasidan kelib chiqib aks ettiriladi. Xarajatlarni hisobga oluvchi schyotlarning debetidagi xarajatlar turli schyotlarning kreditlaridan boshqa qaydnomalardagi ma’lumotlar va tegishli boshla</w:t>
      </w:r>
      <w:r>
        <w:rPr>
          <w:rFonts w:eastAsia="Times New Roman"/>
          <w:color w:val="000000"/>
        </w:rPr>
        <w:t>ng‘ich hisob hujjatlardagi ma’lumotlardan yig‘iladi. Hisobot davrining yakunida xarajatlarni hisobga oluvchi schyotlarning aylanma summasi 9910 “Yakuniy moliyaviy natija” schyotiga o‘tkaziladi.</w:t>
      </w:r>
    </w:p>
    <w:p w14:paraId="615F587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44. Yakuniy moliyaviy natijani hisobga olish qaydnomasi — hiso</w:t>
      </w:r>
      <w:r>
        <w:rPr>
          <w:rFonts w:eastAsia="Times New Roman"/>
          <w:color w:val="000000"/>
        </w:rPr>
        <w:t>bot davri daromadlari va xarajatlari to‘g‘risidagi ma’lumotlarni umumlashtiruvchi hamda hisobot davridagi sof foydani (sof zararni) aks ettiruvchi registr hisoblanadi.</w:t>
      </w:r>
    </w:p>
    <w:p w14:paraId="21D1CC63"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45. Kichik tadbirkorlik subyektlarining hisobot davri qaydnomalarida aks ettirilgan moli</w:t>
      </w:r>
      <w:r>
        <w:rPr>
          <w:rFonts w:eastAsia="Times New Roman"/>
          <w:color w:val="000000"/>
        </w:rPr>
        <w:t>yaviy-xo‘jalik faoliyati natijalari Moliyaviy-xo‘jalik operatsiyalarini hisobga olish jamlanma qaydnomasida umumlashtiriladi. Hisobot davrining yakunida har bir schyotning debet va krediti bo‘yicha aylanma summasi hisoblanadi va hisobot davrining oxiriga q</w:t>
      </w:r>
      <w:r>
        <w:rPr>
          <w:rFonts w:eastAsia="Times New Roman"/>
          <w:color w:val="000000"/>
        </w:rPr>
        <w:t>oldiq chiqariladi.</w:t>
      </w:r>
    </w:p>
    <w:p w14:paraId="089AAEC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Moliyaviy-xo‘jalik operatsiyalarini hisobga olish jamlanma qaydnomasi — hisobot davrining oxirida mablag‘larning va ularning kelib chiqish manbalari mavjudligini aniqlash hamda moliyaviy hisobotni tuzishda qo‘llaniladigan registr hisobla</w:t>
      </w:r>
      <w:r>
        <w:rPr>
          <w:rFonts w:eastAsia="Times New Roman"/>
          <w:color w:val="000000"/>
        </w:rPr>
        <w:t>nadi. Mazkur qaydnoma tegishli hisobot davri uchun ochiladi va unda hisobot davridagi moliyaviy-xo‘jalik operatsiyalari hisobi umumlashtiriladi.</w:t>
      </w:r>
    </w:p>
    <w:p w14:paraId="3131018F"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qaydnomaning “Schyotning raqami va nomi” ustunida buxgalteriya hisobini yuritishda qo‘llanilgan barcha s</w:t>
      </w:r>
      <w:r>
        <w:rPr>
          <w:rFonts w:eastAsia="Times New Roman"/>
          <w:color w:val="000000"/>
        </w:rPr>
        <w:t>chyotlar aks ettiriladi va “20 ___yil “__” __________dagi qoldiq” ustuniga mablag‘larning turlari va ularning kelib chiqish manbalari bo‘yicha hisobot davri boshidagi mavjud qoldiq summalari o‘tkaziladi. Aktiv schyotlarning qoldiqlari ushbu ustunning “debe</w:t>
      </w:r>
      <w:r>
        <w:rPr>
          <w:rFonts w:eastAsia="Times New Roman"/>
          <w:color w:val="000000"/>
        </w:rPr>
        <w:t>t” qismida, passiv schyotlarning qoldiqlari esa – “kredit” qismida aks ettiriladi. Mazkur qaydnomaning “20___yil _________oyi (chorak) uchun jami aylanma” ustunida hisobot davridagi ushbu schyotlar aylanmalarining jami aks ettiriladi. “20___yil “__” ______</w:t>
      </w:r>
      <w:r>
        <w:rPr>
          <w:rFonts w:eastAsia="Times New Roman"/>
          <w:color w:val="000000"/>
        </w:rPr>
        <w:t>____dagi qoldiq” ustunida aktivlarni, majburiyatlarni va xususiy kapitalni hisobga oluvchi schyotlarning har biri bo‘yicha hisobot davrining yakunidagi mavjud qoldiq summalari aniqlanadi. “Qaydnoma nomi” ustunida esa, keltirilgan schyotda buxgalteriya hiso</w:t>
      </w:r>
      <w:r>
        <w:rPr>
          <w:rFonts w:eastAsia="Times New Roman"/>
          <w:color w:val="000000"/>
        </w:rPr>
        <w:t>bi obyekti yuritiladigan tegishli qaydnomaning nomi ko‘rsatiladi.</w:t>
      </w:r>
    </w:p>
    <w:p w14:paraId="401593EE"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Mazkur qaydnomada qayd etilgan aktivlar, majburiyatlar va xususiy kapitalni hisobga oluvchi schyotlar bo‘yicha qoldiqlar 1-sonli shakl — buxgalteriya balansiga, daromadlar va xarajatlarni hi</w:t>
      </w:r>
      <w:r>
        <w:rPr>
          <w:rFonts w:eastAsia="Times New Roman"/>
          <w:color w:val="000000"/>
        </w:rPr>
        <w:t>sobga oluvchi schyotlar bo‘yicha hisobot davridagi aylanma 2-sonli shakl – moliyaviy natijalar to‘g‘risidagi hisobotga o‘tkaziladi.</w:t>
      </w:r>
    </w:p>
    <w:p w14:paraId="16D8E828" w14:textId="77777777" w:rsidR="00000000" w:rsidRDefault="00B37621">
      <w:pPr>
        <w:shd w:val="clear" w:color="auto" w:fill="FFFFFF"/>
        <w:ind w:firstLine="851"/>
        <w:jc w:val="both"/>
        <w:divId w:val="11613321"/>
        <w:rPr>
          <w:rFonts w:eastAsia="Times New Roman"/>
          <w:color w:val="000000"/>
        </w:rPr>
      </w:pPr>
      <w:r>
        <w:rPr>
          <w:rFonts w:eastAsia="Times New Roman"/>
          <w:color w:val="000000"/>
        </w:rPr>
        <w:t>46. Kichik tadbirkorlik subyektlari tomonidan faqat 1-sonli shakl – buxgalteriya balansi va 2-sonli shakl – moliyaviy natija</w:t>
      </w:r>
      <w:r>
        <w:rPr>
          <w:rFonts w:eastAsia="Times New Roman"/>
          <w:color w:val="000000"/>
        </w:rPr>
        <w:t xml:space="preserve">lar to‘g‘risidagi hisobotlardan iborat bo‘lgan yillik moliyaviy hisobot taqdim etiladi. </w:t>
      </w:r>
    </w:p>
    <w:p w14:paraId="1A4F0014" w14:textId="77777777" w:rsidR="00000000" w:rsidRDefault="00B37621">
      <w:pPr>
        <w:shd w:val="clear" w:color="auto" w:fill="FFFFFF"/>
        <w:jc w:val="center"/>
        <w:divId w:val="734666651"/>
        <w:rPr>
          <w:rFonts w:eastAsia="Times New Roman"/>
          <w:color w:val="000080"/>
          <w:sz w:val="22"/>
          <w:szCs w:val="22"/>
        </w:rPr>
      </w:pPr>
      <w:r>
        <w:rPr>
          <w:rFonts w:eastAsia="Times New Roman"/>
          <w:color w:val="000080"/>
          <w:sz w:val="22"/>
          <w:szCs w:val="22"/>
        </w:rPr>
        <w:t>Buxgalteriya hisobining milliy standarti (</w:t>
      </w:r>
      <w:hyperlink r:id="rId36" w:anchor="-2222846"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1-ILOVA</w:t>
      </w:r>
    </w:p>
    <w:tbl>
      <w:tblPr>
        <w:tblW w:w="5000" w:type="pct"/>
        <w:shd w:val="clear" w:color="auto" w:fill="FFFFFF"/>
        <w:tblCellMar>
          <w:left w:w="0" w:type="dxa"/>
          <w:right w:w="0" w:type="dxa"/>
        </w:tblCellMar>
        <w:tblLook w:val="04A0" w:firstRow="1" w:lastRow="0" w:firstColumn="1" w:lastColumn="0" w:noHBand="0" w:noVBand="1"/>
      </w:tblPr>
      <w:tblGrid>
        <w:gridCol w:w="590"/>
        <w:gridCol w:w="749"/>
        <w:gridCol w:w="2393"/>
        <w:gridCol w:w="3060"/>
        <w:gridCol w:w="1135"/>
        <w:gridCol w:w="828"/>
        <w:gridCol w:w="884"/>
      </w:tblGrid>
      <w:tr w:rsidR="00000000" w14:paraId="422FD397" w14:textId="77777777">
        <w:trPr>
          <w:divId w:val="1168012675"/>
        </w:trPr>
        <w:tc>
          <w:tcPr>
            <w:tcW w:w="0" w:type="auto"/>
            <w:gridSpan w:val="7"/>
            <w:shd w:val="clear" w:color="auto" w:fill="FFFFFF"/>
            <w:tcMar>
              <w:top w:w="15" w:type="dxa"/>
              <w:left w:w="30" w:type="dxa"/>
              <w:bottom w:w="15" w:type="dxa"/>
              <w:right w:w="15" w:type="dxa"/>
            </w:tcMar>
            <w:vAlign w:val="center"/>
            <w:hideMark/>
          </w:tcPr>
          <w:p w14:paraId="63C2C5EC" w14:textId="77777777" w:rsidR="00000000" w:rsidRDefault="00B37621">
            <w:pPr>
              <w:jc w:val="center"/>
              <w:rPr>
                <w:color w:val="000000"/>
              </w:rPr>
            </w:pPr>
            <w:r>
              <w:rPr>
                <w:rStyle w:val="a6"/>
                <w:color w:val="000000"/>
                <w:sz w:val="20"/>
                <w:szCs w:val="20"/>
              </w:rPr>
              <w:t xml:space="preserve">Moliyaviy-xo‘jalik operatsiyalarini qayd etish </w:t>
            </w:r>
            <w:r>
              <w:rPr>
                <w:b/>
                <w:bCs/>
                <w:color w:val="000000"/>
                <w:sz w:val="20"/>
                <w:szCs w:val="20"/>
              </w:rPr>
              <w:br/>
            </w:r>
            <w:r>
              <w:rPr>
                <w:rStyle w:val="a6"/>
                <w:color w:val="000000"/>
                <w:sz w:val="20"/>
                <w:szCs w:val="20"/>
              </w:rPr>
              <w:t xml:space="preserve">JURNALI </w:t>
            </w:r>
          </w:p>
        </w:tc>
      </w:tr>
      <w:tr w:rsidR="00000000" w14:paraId="6B895D38" w14:textId="77777777">
        <w:trPr>
          <w:divId w:val="1168012675"/>
        </w:trPr>
        <w:tc>
          <w:tcPr>
            <w:tcW w:w="0" w:type="auto"/>
            <w:gridSpan w:val="7"/>
            <w:shd w:val="clear" w:color="auto" w:fill="FFFFFF"/>
            <w:tcMar>
              <w:top w:w="15" w:type="dxa"/>
              <w:left w:w="30" w:type="dxa"/>
              <w:bottom w:w="15" w:type="dxa"/>
              <w:right w:w="15" w:type="dxa"/>
            </w:tcMar>
            <w:vAlign w:val="center"/>
            <w:hideMark/>
          </w:tcPr>
          <w:p w14:paraId="3FD50E10" w14:textId="77777777" w:rsidR="00000000" w:rsidRDefault="00B37621">
            <w:pPr>
              <w:rPr>
                <w:color w:val="000000"/>
              </w:rPr>
            </w:pPr>
          </w:p>
        </w:tc>
      </w:tr>
      <w:tr w:rsidR="00000000" w14:paraId="5545DF07" w14:textId="77777777">
        <w:trPr>
          <w:divId w:val="1168012675"/>
        </w:trPr>
        <w:tc>
          <w:tcPr>
            <w:tcW w:w="0" w:type="auto"/>
            <w:gridSpan w:val="7"/>
            <w:shd w:val="clear" w:color="auto" w:fill="FFFFFF"/>
            <w:tcMar>
              <w:top w:w="15" w:type="dxa"/>
              <w:left w:w="30" w:type="dxa"/>
              <w:bottom w:w="15" w:type="dxa"/>
              <w:right w:w="15" w:type="dxa"/>
            </w:tcMar>
            <w:vAlign w:val="center"/>
            <w:hideMark/>
          </w:tcPr>
          <w:p w14:paraId="0FCA0C48" w14:textId="77777777" w:rsidR="00000000" w:rsidRDefault="00B37621">
            <w:pPr>
              <w:jc w:val="center"/>
              <w:rPr>
                <w:color w:val="000000"/>
              </w:rPr>
            </w:pPr>
            <w:r>
              <w:rPr>
                <w:rStyle w:val="a6"/>
                <w:color w:val="000000"/>
                <w:sz w:val="20"/>
                <w:szCs w:val="20"/>
              </w:rPr>
              <w:t>20____ yil _______________ uchun</w:t>
            </w:r>
          </w:p>
        </w:tc>
      </w:tr>
      <w:tr w:rsidR="00000000" w14:paraId="6904CF32" w14:textId="77777777">
        <w:trPr>
          <w:divId w:val="1168012675"/>
        </w:trPr>
        <w:tc>
          <w:tcPr>
            <w:tcW w:w="0" w:type="auto"/>
            <w:gridSpan w:val="7"/>
            <w:shd w:val="clear" w:color="auto" w:fill="FFFFFF"/>
            <w:tcMar>
              <w:top w:w="15" w:type="dxa"/>
              <w:left w:w="30" w:type="dxa"/>
              <w:bottom w:w="15" w:type="dxa"/>
              <w:right w:w="15" w:type="dxa"/>
            </w:tcMar>
            <w:vAlign w:val="center"/>
            <w:hideMark/>
          </w:tcPr>
          <w:p w14:paraId="7489E436" w14:textId="77777777" w:rsidR="00000000" w:rsidRDefault="00B37621">
            <w:pPr>
              <w:jc w:val="center"/>
              <w:rPr>
                <w:rFonts w:eastAsia="Times New Roman"/>
                <w:color w:val="000000"/>
              </w:rPr>
            </w:pPr>
            <w:r>
              <w:rPr>
                <w:rFonts w:eastAsia="Times New Roman"/>
                <w:b/>
                <w:bCs/>
                <w:color w:val="000000"/>
                <w:sz w:val="20"/>
                <w:szCs w:val="20"/>
              </w:rPr>
              <w:br/>
            </w:r>
            <w:r>
              <w:rPr>
                <w:rStyle w:val="a6"/>
                <w:rFonts w:eastAsia="Times New Roman"/>
                <w:color w:val="000000"/>
                <w:sz w:val="20"/>
                <w:szCs w:val="20"/>
              </w:rPr>
              <w:t xml:space="preserve">Tashkilot </w:t>
            </w:r>
            <w:r>
              <w:rPr>
                <w:rStyle w:val="a6"/>
                <w:rFonts w:eastAsia="Times New Roman"/>
                <w:color w:val="000000"/>
                <w:sz w:val="20"/>
                <w:szCs w:val="20"/>
              </w:rPr>
              <w:t>_______________________________________________________________</w:t>
            </w:r>
          </w:p>
        </w:tc>
      </w:tr>
      <w:tr w:rsidR="00000000" w14:paraId="6B6A9C64" w14:textId="77777777">
        <w:trPr>
          <w:divId w:val="1168012675"/>
        </w:trPr>
        <w:tc>
          <w:tcPr>
            <w:tcW w:w="0" w:type="auto"/>
            <w:gridSpan w:val="7"/>
            <w:shd w:val="clear" w:color="auto" w:fill="FFFFFF"/>
            <w:tcMar>
              <w:top w:w="15" w:type="dxa"/>
              <w:left w:w="30" w:type="dxa"/>
              <w:bottom w:w="15" w:type="dxa"/>
              <w:right w:w="15" w:type="dxa"/>
            </w:tcMar>
            <w:vAlign w:val="center"/>
            <w:hideMark/>
          </w:tcPr>
          <w:p w14:paraId="788D9A6F" w14:textId="77777777" w:rsidR="00000000" w:rsidRDefault="00B37621">
            <w:pPr>
              <w:jc w:val="center"/>
              <w:rPr>
                <w:rFonts w:eastAsia="Times New Roman"/>
                <w:color w:val="000000"/>
              </w:rPr>
            </w:pPr>
            <w:r>
              <w:rPr>
                <w:rStyle w:val="a6"/>
                <w:rFonts w:eastAsia="Times New Roman"/>
                <w:color w:val="000000"/>
                <w:sz w:val="20"/>
                <w:szCs w:val="20"/>
              </w:rPr>
              <w:t>Faoliyat turi ____________________________________________________________</w:t>
            </w:r>
          </w:p>
        </w:tc>
      </w:tr>
      <w:tr w:rsidR="00000000" w14:paraId="08790CAF" w14:textId="77777777">
        <w:trPr>
          <w:divId w:val="116801267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FEA322"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C54478" w14:textId="77777777" w:rsidR="00000000" w:rsidRDefault="00B37621">
            <w:pPr>
              <w:jc w:val="center"/>
              <w:rPr>
                <w:rFonts w:eastAsia="Times New Roman"/>
                <w:color w:val="000000"/>
              </w:rPr>
            </w:pPr>
            <w:r>
              <w:rPr>
                <w:rFonts w:eastAsia="Times New Roman"/>
                <w:color w:val="000000"/>
                <w:sz w:val="20"/>
                <w:szCs w:val="20"/>
              </w:rPr>
              <w:t>Sana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E05F79" w14:textId="77777777" w:rsidR="00000000" w:rsidRDefault="00B37621">
            <w:pPr>
              <w:jc w:val="center"/>
              <w:rPr>
                <w:rFonts w:eastAsia="Times New Roman"/>
                <w:color w:val="000000"/>
              </w:rPr>
            </w:pPr>
            <w:r>
              <w:rPr>
                <w:rFonts w:eastAsia="Times New Roman"/>
                <w:color w:val="000000"/>
                <w:sz w:val="20"/>
                <w:szCs w:val="20"/>
              </w:rPr>
              <w:t>Boshlang‘ich hisob</w:t>
            </w:r>
            <w:r>
              <w:rPr>
                <w:rFonts w:eastAsia="Times New Roman"/>
                <w:color w:val="000000"/>
                <w:sz w:val="20"/>
                <w:szCs w:val="20"/>
              </w:rPr>
              <w:br/>
              <w:t>hujjatining nomi va</w:t>
            </w:r>
            <w:r>
              <w:rPr>
                <w:rFonts w:eastAsia="Times New Roman"/>
                <w:color w:val="000000"/>
                <w:sz w:val="20"/>
                <w:szCs w:val="20"/>
              </w:rPr>
              <w:br/>
              <w:t>raqami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BB816B" w14:textId="77777777" w:rsidR="00000000" w:rsidRDefault="00B37621">
            <w:pPr>
              <w:jc w:val="center"/>
              <w:rPr>
                <w:rFonts w:eastAsia="Times New Roman"/>
                <w:color w:val="000000"/>
              </w:rPr>
            </w:pPr>
            <w:r>
              <w:rPr>
                <w:rFonts w:eastAsia="Times New Roman"/>
                <w:color w:val="000000"/>
                <w:sz w:val="20"/>
                <w:szCs w:val="20"/>
              </w:rPr>
              <w:t>Operatsiyaning mazmuni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60C541"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7C3139" w14:textId="77777777" w:rsidR="00000000" w:rsidRDefault="00B37621">
            <w:pPr>
              <w:jc w:val="center"/>
              <w:rPr>
                <w:rFonts w:eastAsia="Times New Roman"/>
                <w:color w:val="000000"/>
              </w:rPr>
            </w:pPr>
            <w:r>
              <w:rPr>
                <w:rFonts w:eastAsia="Times New Roman"/>
                <w:color w:val="000000"/>
                <w:sz w:val="20"/>
                <w:szCs w:val="20"/>
              </w:rPr>
              <w:t xml:space="preserve">Schyot </w:t>
            </w:r>
            <w:r>
              <w:rPr>
                <w:rFonts w:eastAsia="Times New Roman"/>
                <w:color w:val="000000"/>
                <w:sz w:val="20"/>
                <w:szCs w:val="20"/>
              </w:rPr>
              <w:t>raqami</w:t>
            </w:r>
          </w:p>
        </w:tc>
      </w:tr>
      <w:tr w:rsidR="00000000" w14:paraId="5F3368F0" w14:textId="77777777">
        <w:trPr>
          <w:divId w:val="116801267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85929"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14D97"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A6F93"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72C73"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10DA5"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C552ED"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0B1BB9" w14:textId="77777777" w:rsidR="00000000" w:rsidRDefault="00B37621">
            <w:pPr>
              <w:jc w:val="center"/>
              <w:rPr>
                <w:rFonts w:eastAsia="Times New Roman"/>
                <w:color w:val="000000"/>
              </w:rPr>
            </w:pPr>
            <w:r>
              <w:rPr>
                <w:rFonts w:eastAsia="Times New Roman"/>
                <w:color w:val="000000"/>
                <w:sz w:val="20"/>
                <w:szCs w:val="20"/>
              </w:rPr>
              <w:t>kredit</w:t>
            </w:r>
          </w:p>
        </w:tc>
      </w:tr>
      <w:tr w:rsidR="00000000" w14:paraId="08D1723E" w14:textId="77777777">
        <w:trPr>
          <w:divId w:val="116801267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4DAC22" w14:textId="77777777" w:rsidR="00000000" w:rsidRDefault="00B37621">
            <w:pPr>
              <w:jc w:val="center"/>
              <w:rPr>
                <w:rFonts w:eastAsia="Times New Roman"/>
                <w:color w:val="000000"/>
              </w:rPr>
            </w:pPr>
            <w:r>
              <w:rPr>
                <w:rFonts w:eastAsia="Times New Roman"/>
                <w:color w:val="000000"/>
                <w:sz w:val="20"/>
                <w:szCs w:val="20"/>
              </w:rPr>
              <w:t>20____yil ____________________uchun</w:t>
            </w:r>
            <w:r>
              <w:rPr>
                <w:rFonts w:eastAsia="Times New Roman"/>
                <w:color w:val="000000"/>
              </w:rPr>
              <w:t xml:space="preserve"> </w:t>
            </w:r>
          </w:p>
        </w:tc>
      </w:tr>
      <w:tr w:rsidR="00000000" w14:paraId="01F17C5E"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18587D"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07947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D6958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3269A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0B11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A7035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371A1B" w14:textId="77777777" w:rsidR="00000000" w:rsidRDefault="00B37621">
            <w:pPr>
              <w:rPr>
                <w:rFonts w:eastAsia="Times New Roman"/>
                <w:sz w:val="20"/>
                <w:szCs w:val="20"/>
              </w:rPr>
            </w:pPr>
          </w:p>
        </w:tc>
      </w:tr>
      <w:tr w:rsidR="00000000" w14:paraId="4FF4C8C7"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3CCD9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A89AA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413C3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AF5A5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290E4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15716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ABDAC7" w14:textId="77777777" w:rsidR="00000000" w:rsidRDefault="00B37621">
            <w:pPr>
              <w:rPr>
                <w:rFonts w:eastAsia="Times New Roman"/>
                <w:sz w:val="20"/>
                <w:szCs w:val="20"/>
              </w:rPr>
            </w:pPr>
          </w:p>
        </w:tc>
      </w:tr>
      <w:tr w:rsidR="00000000" w14:paraId="0ADD536E"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C754E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102CB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90D87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CD924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72162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C86D8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1F611C" w14:textId="77777777" w:rsidR="00000000" w:rsidRDefault="00B37621">
            <w:pPr>
              <w:rPr>
                <w:rFonts w:eastAsia="Times New Roman"/>
                <w:sz w:val="20"/>
                <w:szCs w:val="20"/>
              </w:rPr>
            </w:pPr>
          </w:p>
        </w:tc>
      </w:tr>
      <w:tr w:rsidR="00000000" w14:paraId="24F855C6" w14:textId="77777777">
        <w:trPr>
          <w:divId w:val="116801267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D657EF" w14:textId="77777777" w:rsidR="00000000" w:rsidRDefault="00B37621">
            <w:pPr>
              <w:jc w:val="center"/>
              <w:rPr>
                <w:rFonts w:eastAsia="Times New Roman"/>
                <w:color w:val="000000"/>
              </w:rPr>
            </w:pPr>
            <w:r>
              <w:rPr>
                <w:rFonts w:eastAsia="Times New Roman"/>
                <w:color w:val="000000"/>
                <w:sz w:val="20"/>
                <w:szCs w:val="20"/>
              </w:rPr>
              <w:t>20____yil ____________________uchun</w:t>
            </w:r>
            <w:r>
              <w:rPr>
                <w:rFonts w:eastAsia="Times New Roman"/>
                <w:color w:val="000000"/>
              </w:rPr>
              <w:t xml:space="preserve"> </w:t>
            </w:r>
          </w:p>
        </w:tc>
      </w:tr>
      <w:tr w:rsidR="00000000" w14:paraId="6D1502DE"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FF609F"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2AAFD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A8C38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6174D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CB7C4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6B570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F794D2" w14:textId="77777777" w:rsidR="00000000" w:rsidRDefault="00B37621">
            <w:pPr>
              <w:rPr>
                <w:rFonts w:eastAsia="Times New Roman"/>
                <w:sz w:val="20"/>
                <w:szCs w:val="20"/>
              </w:rPr>
            </w:pPr>
          </w:p>
        </w:tc>
      </w:tr>
      <w:tr w:rsidR="00000000" w14:paraId="0944954B"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1C02E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A7FB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79CE0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E0DAB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32D2C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CDF12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A8D6C9" w14:textId="77777777" w:rsidR="00000000" w:rsidRDefault="00B37621">
            <w:pPr>
              <w:rPr>
                <w:rFonts w:eastAsia="Times New Roman"/>
                <w:sz w:val="20"/>
                <w:szCs w:val="20"/>
              </w:rPr>
            </w:pPr>
          </w:p>
        </w:tc>
      </w:tr>
      <w:tr w:rsidR="00000000" w14:paraId="53C18F8F" w14:textId="77777777">
        <w:trPr>
          <w:divId w:val="11680126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20218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B33C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28530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07370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D5B8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1A3E6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D8DDCC" w14:textId="77777777" w:rsidR="00000000" w:rsidRDefault="00B37621">
            <w:pPr>
              <w:rPr>
                <w:rFonts w:eastAsia="Times New Roman"/>
                <w:sz w:val="20"/>
                <w:szCs w:val="20"/>
              </w:rPr>
            </w:pPr>
          </w:p>
        </w:tc>
      </w:tr>
    </w:tbl>
    <w:p w14:paraId="43AD407C" w14:textId="77777777" w:rsidR="00000000" w:rsidRDefault="00B37621">
      <w:pPr>
        <w:shd w:val="clear" w:color="auto" w:fill="FFFFFF"/>
        <w:jc w:val="center"/>
        <w:divId w:val="1598826975"/>
        <w:rPr>
          <w:rFonts w:eastAsia="Times New Roman"/>
          <w:color w:val="000080"/>
          <w:sz w:val="22"/>
          <w:szCs w:val="22"/>
        </w:rPr>
      </w:pPr>
      <w:r>
        <w:rPr>
          <w:rFonts w:eastAsia="Times New Roman"/>
          <w:color w:val="000080"/>
          <w:sz w:val="22"/>
          <w:szCs w:val="22"/>
        </w:rPr>
        <w:t>Buxgalteriya hisobining milliy standarti (</w:t>
      </w:r>
      <w:hyperlink r:id="rId37"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2-ILOVA</w:t>
      </w:r>
    </w:p>
    <w:tbl>
      <w:tblPr>
        <w:tblW w:w="5000" w:type="pct"/>
        <w:shd w:val="clear" w:color="auto" w:fill="FFFFFF"/>
        <w:tblCellMar>
          <w:left w:w="0" w:type="dxa"/>
          <w:right w:w="0" w:type="dxa"/>
        </w:tblCellMar>
        <w:tblLook w:val="04A0" w:firstRow="1" w:lastRow="0" w:firstColumn="1" w:lastColumn="0" w:noHBand="0" w:noVBand="1"/>
      </w:tblPr>
      <w:tblGrid>
        <w:gridCol w:w="411"/>
        <w:gridCol w:w="566"/>
        <w:gridCol w:w="4985"/>
        <w:gridCol w:w="1151"/>
        <w:gridCol w:w="1232"/>
        <w:gridCol w:w="625"/>
        <w:gridCol w:w="669"/>
      </w:tblGrid>
      <w:tr w:rsidR="00000000" w14:paraId="68DC472A" w14:textId="77777777">
        <w:trPr>
          <w:divId w:val="934744977"/>
        </w:trPr>
        <w:tc>
          <w:tcPr>
            <w:tcW w:w="0" w:type="auto"/>
            <w:gridSpan w:val="7"/>
            <w:shd w:val="clear" w:color="auto" w:fill="FFFFFF"/>
            <w:tcMar>
              <w:top w:w="15" w:type="dxa"/>
              <w:left w:w="30" w:type="dxa"/>
              <w:bottom w:w="15" w:type="dxa"/>
              <w:right w:w="15" w:type="dxa"/>
            </w:tcMar>
            <w:vAlign w:val="center"/>
            <w:hideMark/>
          </w:tcPr>
          <w:p w14:paraId="688F9F39" w14:textId="77777777" w:rsidR="00000000" w:rsidRDefault="00B37621">
            <w:pPr>
              <w:jc w:val="center"/>
              <w:rPr>
                <w:rFonts w:eastAsia="Times New Roman"/>
                <w:color w:val="000000"/>
              </w:rPr>
            </w:pPr>
            <w:r>
              <w:rPr>
                <w:rStyle w:val="a6"/>
                <w:rFonts w:eastAsia="Times New Roman"/>
                <w:color w:val="000000"/>
                <w:sz w:val="20"/>
                <w:szCs w:val="20"/>
              </w:rPr>
              <w:t>Moliyaviy-xo‘jalik operatsiyalarini hisobga olish</w:t>
            </w:r>
            <w:r>
              <w:rPr>
                <w:rFonts w:eastAsia="Times New Roman"/>
                <w:b/>
                <w:bCs/>
                <w:color w:val="000000"/>
                <w:sz w:val="20"/>
                <w:szCs w:val="20"/>
              </w:rPr>
              <w:br/>
            </w:r>
            <w:r>
              <w:rPr>
                <w:rStyle w:val="a6"/>
                <w:rFonts w:eastAsia="Times New Roman"/>
                <w:color w:val="000000"/>
                <w:sz w:val="20"/>
                <w:szCs w:val="20"/>
              </w:rPr>
              <w:t>KITOBI</w:t>
            </w:r>
            <w:r>
              <w:rPr>
                <w:rFonts w:eastAsia="Times New Roman"/>
                <w:color w:val="000000"/>
              </w:rPr>
              <w:t xml:space="preserve"> </w:t>
            </w:r>
          </w:p>
        </w:tc>
      </w:tr>
      <w:tr w:rsidR="00000000" w14:paraId="396883A8" w14:textId="77777777">
        <w:trPr>
          <w:divId w:val="934744977"/>
        </w:trPr>
        <w:tc>
          <w:tcPr>
            <w:tcW w:w="0" w:type="auto"/>
            <w:gridSpan w:val="7"/>
            <w:shd w:val="clear" w:color="auto" w:fill="FFFFFF"/>
            <w:tcMar>
              <w:top w:w="15" w:type="dxa"/>
              <w:left w:w="30" w:type="dxa"/>
              <w:bottom w:w="15" w:type="dxa"/>
              <w:right w:w="15" w:type="dxa"/>
            </w:tcMar>
            <w:vAlign w:val="center"/>
            <w:hideMark/>
          </w:tcPr>
          <w:p w14:paraId="65A300F4" w14:textId="77777777" w:rsidR="00000000" w:rsidRDefault="00B37621">
            <w:pPr>
              <w:rPr>
                <w:rFonts w:eastAsia="Times New Roman"/>
                <w:color w:val="000000"/>
              </w:rPr>
            </w:pPr>
          </w:p>
        </w:tc>
      </w:tr>
      <w:tr w:rsidR="00000000" w14:paraId="149CF1B7" w14:textId="77777777">
        <w:trPr>
          <w:divId w:val="934744977"/>
        </w:trPr>
        <w:tc>
          <w:tcPr>
            <w:tcW w:w="0" w:type="auto"/>
            <w:gridSpan w:val="7"/>
            <w:shd w:val="clear" w:color="auto" w:fill="FFFFFF"/>
            <w:tcMar>
              <w:top w:w="15" w:type="dxa"/>
              <w:left w:w="30" w:type="dxa"/>
              <w:bottom w:w="15" w:type="dxa"/>
              <w:right w:w="15" w:type="dxa"/>
            </w:tcMar>
            <w:vAlign w:val="center"/>
            <w:hideMark/>
          </w:tcPr>
          <w:p w14:paraId="798F96E6" w14:textId="77777777" w:rsidR="00000000" w:rsidRDefault="00B37621">
            <w:pPr>
              <w:jc w:val="center"/>
              <w:rPr>
                <w:color w:val="000000"/>
              </w:rPr>
            </w:pPr>
            <w:r>
              <w:rPr>
                <w:rStyle w:val="a6"/>
                <w:color w:val="000000"/>
                <w:sz w:val="20"/>
                <w:szCs w:val="20"/>
              </w:rPr>
              <w:t>20____ yil _______________ uchun</w:t>
            </w:r>
          </w:p>
        </w:tc>
      </w:tr>
      <w:tr w:rsidR="00000000" w14:paraId="496845F8" w14:textId="77777777">
        <w:trPr>
          <w:divId w:val="934744977"/>
        </w:trPr>
        <w:tc>
          <w:tcPr>
            <w:tcW w:w="0" w:type="auto"/>
            <w:gridSpan w:val="7"/>
            <w:shd w:val="clear" w:color="auto" w:fill="FFFFFF"/>
            <w:tcMar>
              <w:top w:w="15" w:type="dxa"/>
              <w:left w:w="30" w:type="dxa"/>
              <w:bottom w:w="15" w:type="dxa"/>
              <w:right w:w="15" w:type="dxa"/>
            </w:tcMar>
            <w:vAlign w:val="center"/>
            <w:hideMark/>
          </w:tcPr>
          <w:p w14:paraId="63F1AC34" w14:textId="77777777" w:rsidR="00000000" w:rsidRDefault="00B37621">
            <w:pPr>
              <w:jc w:val="center"/>
              <w:rPr>
                <w:rFonts w:eastAsia="Times New Roman"/>
                <w:color w:val="000000"/>
              </w:rPr>
            </w:pPr>
            <w:r>
              <w:rPr>
                <w:rFonts w:eastAsia="Times New Roman"/>
                <w:b/>
                <w:bCs/>
                <w:color w:val="000000"/>
                <w:sz w:val="20"/>
                <w:szCs w:val="20"/>
              </w:rPr>
              <w:br/>
            </w:r>
            <w:r>
              <w:rPr>
                <w:rStyle w:val="a6"/>
                <w:rFonts w:eastAsia="Times New Roman"/>
                <w:color w:val="000000"/>
                <w:sz w:val="20"/>
                <w:szCs w:val="20"/>
              </w:rPr>
              <w:t>Tashkilot _______________________________________________________________</w:t>
            </w:r>
          </w:p>
        </w:tc>
      </w:tr>
      <w:tr w:rsidR="00000000" w14:paraId="01F8E25D" w14:textId="77777777">
        <w:trPr>
          <w:divId w:val="934744977"/>
        </w:trPr>
        <w:tc>
          <w:tcPr>
            <w:tcW w:w="0" w:type="auto"/>
            <w:gridSpan w:val="7"/>
            <w:shd w:val="clear" w:color="auto" w:fill="FFFFFF"/>
            <w:tcMar>
              <w:top w:w="15" w:type="dxa"/>
              <w:left w:w="30" w:type="dxa"/>
              <w:bottom w:w="15" w:type="dxa"/>
              <w:right w:w="15" w:type="dxa"/>
            </w:tcMar>
            <w:vAlign w:val="center"/>
            <w:hideMark/>
          </w:tcPr>
          <w:p w14:paraId="40511755" w14:textId="77777777" w:rsidR="00000000" w:rsidRDefault="00B37621">
            <w:pPr>
              <w:jc w:val="center"/>
              <w:rPr>
                <w:rFonts w:eastAsia="Times New Roman"/>
                <w:color w:val="000000"/>
              </w:rPr>
            </w:pPr>
            <w:r>
              <w:rPr>
                <w:rStyle w:val="a6"/>
                <w:rFonts w:eastAsia="Times New Roman"/>
                <w:color w:val="000000"/>
                <w:sz w:val="20"/>
                <w:szCs w:val="20"/>
              </w:rPr>
              <w:t xml:space="preserve">Faoliyat </w:t>
            </w:r>
            <w:r>
              <w:rPr>
                <w:rStyle w:val="a6"/>
                <w:rFonts w:eastAsia="Times New Roman"/>
                <w:color w:val="000000"/>
                <w:sz w:val="20"/>
                <w:szCs w:val="20"/>
              </w:rPr>
              <w:t>turi ____________________________________________________________</w:t>
            </w:r>
          </w:p>
        </w:tc>
      </w:tr>
      <w:tr w:rsidR="00000000" w14:paraId="4EA462C2" w14:textId="77777777">
        <w:trPr>
          <w:divId w:val="934744977"/>
        </w:trPr>
        <w:tc>
          <w:tcPr>
            <w:tcW w:w="0" w:type="auto"/>
            <w:gridSpan w:val="7"/>
            <w:shd w:val="clear" w:color="auto" w:fill="FFFFFF"/>
            <w:tcMar>
              <w:top w:w="15" w:type="dxa"/>
              <w:left w:w="30" w:type="dxa"/>
              <w:bottom w:w="15" w:type="dxa"/>
              <w:right w:w="15" w:type="dxa"/>
            </w:tcMar>
            <w:hideMark/>
          </w:tcPr>
          <w:p w14:paraId="4410AC07" w14:textId="77777777" w:rsidR="00000000" w:rsidRDefault="00B37621">
            <w:pPr>
              <w:rPr>
                <w:rFonts w:eastAsia="Times New Roman"/>
                <w:color w:val="000000"/>
              </w:rPr>
            </w:pPr>
            <w:r>
              <w:rPr>
                <w:rFonts w:eastAsia="Times New Roman"/>
                <w:color w:val="000000"/>
                <w:sz w:val="20"/>
                <w:szCs w:val="20"/>
              </w:rPr>
              <w:t>Schyot raqami va nomi _______________________________________________________</w:t>
            </w:r>
          </w:p>
        </w:tc>
      </w:tr>
      <w:tr w:rsidR="00000000" w14:paraId="261E3BE8" w14:textId="77777777">
        <w:trPr>
          <w:divId w:val="934744977"/>
        </w:trPr>
        <w:tc>
          <w:tcPr>
            <w:tcW w:w="0" w:type="auto"/>
            <w:shd w:val="clear" w:color="auto" w:fill="FFFFFF"/>
            <w:tcMar>
              <w:top w:w="15" w:type="dxa"/>
              <w:left w:w="30" w:type="dxa"/>
              <w:bottom w:w="15" w:type="dxa"/>
              <w:right w:w="15" w:type="dxa"/>
            </w:tcMar>
            <w:hideMark/>
          </w:tcPr>
          <w:p w14:paraId="136D91A2" w14:textId="77777777" w:rsidR="00000000" w:rsidRDefault="00B37621">
            <w:pPr>
              <w:rPr>
                <w:rFonts w:eastAsia="Times New Roman"/>
                <w:color w:val="000000"/>
              </w:rPr>
            </w:pPr>
          </w:p>
        </w:tc>
        <w:tc>
          <w:tcPr>
            <w:tcW w:w="0" w:type="auto"/>
            <w:shd w:val="clear" w:color="auto" w:fill="FFFFFF"/>
            <w:tcMar>
              <w:top w:w="15" w:type="dxa"/>
              <w:left w:w="30" w:type="dxa"/>
              <w:bottom w:w="15" w:type="dxa"/>
              <w:right w:w="15" w:type="dxa"/>
            </w:tcMar>
            <w:hideMark/>
          </w:tcPr>
          <w:p w14:paraId="6D78AF9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F444F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B0671C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4896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8C440D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BF94D7A" w14:textId="77777777" w:rsidR="00000000" w:rsidRDefault="00B37621">
            <w:pPr>
              <w:rPr>
                <w:rFonts w:eastAsia="Times New Roman"/>
                <w:sz w:val="20"/>
                <w:szCs w:val="20"/>
              </w:rPr>
            </w:pPr>
          </w:p>
        </w:tc>
      </w:tr>
      <w:tr w:rsidR="00000000" w14:paraId="4426A33A" w14:textId="77777777">
        <w:trPr>
          <w:divId w:val="934744977"/>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CED0C" w14:textId="77777777" w:rsidR="00000000" w:rsidRDefault="00B37621">
            <w:pPr>
              <w:jc w:val="center"/>
              <w:rPr>
                <w:rFonts w:eastAsia="Times New Roman"/>
                <w:color w:val="000000"/>
              </w:rPr>
            </w:pPr>
            <w:r>
              <w:rPr>
                <w:rFonts w:eastAsia="Times New Roman"/>
                <w:color w:val="000000"/>
              </w:rPr>
              <w:t>T</w:t>
            </w:r>
            <w:r>
              <w:rPr>
                <w:rFonts w:eastAsia="Times New Roman"/>
                <w:color w:val="000000"/>
                <w:sz w:val="20"/>
                <w:szCs w:val="20"/>
              </w:rPr>
              <w: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4EE749" w14:textId="77777777" w:rsidR="00000000" w:rsidRDefault="00B37621">
            <w:pPr>
              <w:jc w:val="center"/>
              <w:rPr>
                <w:rFonts w:eastAsia="Times New Roman"/>
                <w:color w:val="000000"/>
              </w:rPr>
            </w:pPr>
            <w:r>
              <w:rPr>
                <w:rFonts w:eastAsia="Times New Roman"/>
                <w:color w:val="000000"/>
                <w:sz w:val="20"/>
                <w:szCs w:val="20"/>
              </w:rPr>
              <w:t>Sana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0BB42A" w14:textId="77777777" w:rsidR="00000000" w:rsidRDefault="00B37621">
            <w:pPr>
              <w:jc w:val="center"/>
              <w:rPr>
                <w:rFonts w:eastAsia="Times New Roman"/>
                <w:color w:val="000000"/>
              </w:rPr>
            </w:pPr>
            <w:r>
              <w:rPr>
                <w:rFonts w:eastAsia="Times New Roman"/>
                <w:color w:val="000000"/>
                <w:sz w:val="20"/>
                <w:szCs w:val="20"/>
              </w:rPr>
              <w:t>Boshlang‘ich hisob hujjatining nomi va raqami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0B5E29" w14:textId="77777777" w:rsidR="00000000" w:rsidRDefault="00B37621">
            <w:pPr>
              <w:jc w:val="center"/>
              <w:rPr>
                <w:rFonts w:eastAsia="Times New Roman"/>
                <w:color w:val="000000"/>
              </w:rPr>
            </w:pPr>
            <w:r>
              <w:rPr>
                <w:rFonts w:eastAsia="Times New Roman"/>
                <w:color w:val="000000"/>
                <w:sz w:val="20"/>
                <w:szCs w:val="20"/>
              </w:rPr>
              <w:t xml:space="preserve">Schyot </w:t>
            </w:r>
            <w:r>
              <w:rPr>
                <w:rFonts w:eastAsia="Times New Roman"/>
                <w:color w:val="000000"/>
                <w:sz w:val="20"/>
                <w:szCs w:val="20"/>
              </w:rPr>
              <w:t>bo‘yicha aylanma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283FDC" w14:textId="77777777" w:rsidR="00000000" w:rsidRDefault="00B37621">
            <w:pPr>
              <w:jc w:val="center"/>
              <w:rPr>
                <w:rFonts w:eastAsia="Times New Roman"/>
                <w:color w:val="000000"/>
              </w:rPr>
            </w:pPr>
            <w:r>
              <w:rPr>
                <w:rFonts w:eastAsia="Times New Roman"/>
                <w:color w:val="000000"/>
                <w:sz w:val="20"/>
                <w:szCs w:val="20"/>
              </w:rPr>
              <w:t>Qoldiq</w:t>
            </w:r>
          </w:p>
        </w:tc>
      </w:tr>
      <w:tr w:rsidR="00000000" w14:paraId="22C7EE5F" w14:textId="77777777">
        <w:trPr>
          <w:divId w:val="93474497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0CCC7"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CA690"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ECBF7"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837A8E"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01596E" w14:textId="77777777" w:rsidR="00000000" w:rsidRDefault="00B37621">
            <w:pPr>
              <w:jc w:val="center"/>
              <w:rPr>
                <w:rFonts w:eastAsia="Times New Roman"/>
                <w:color w:val="000000"/>
              </w:rPr>
            </w:pPr>
            <w:r>
              <w:rPr>
                <w:rFonts w:eastAsia="Times New Roman"/>
                <w:color w:val="000000"/>
                <w:sz w:val="20"/>
                <w:szCs w:val="20"/>
              </w:rPr>
              <w:t>kredit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D07B26"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111E65" w14:textId="77777777" w:rsidR="00000000" w:rsidRDefault="00B37621">
            <w:pPr>
              <w:jc w:val="center"/>
              <w:rPr>
                <w:rFonts w:eastAsia="Times New Roman"/>
                <w:color w:val="000000"/>
              </w:rPr>
            </w:pPr>
            <w:r>
              <w:rPr>
                <w:rFonts w:eastAsia="Times New Roman"/>
                <w:color w:val="000000"/>
                <w:sz w:val="20"/>
                <w:szCs w:val="20"/>
              </w:rPr>
              <w:t>kredit</w:t>
            </w:r>
          </w:p>
        </w:tc>
      </w:tr>
      <w:tr w:rsidR="00000000" w14:paraId="726FFA06" w14:textId="77777777">
        <w:trPr>
          <w:divId w:val="934744977"/>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1078A4" w14:textId="77777777" w:rsidR="00000000" w:rsidRDefault="00B37621">
            <w:pPr>
              <w:jc w:val="center"/>
              <w:rPr>
                <w:rFonts w:eastAsia="Times New Roman"/>
                <w:color w:val="000000"/>
              </w:rPr>
            </w:pPr>
            <w:r>
              <w:rPr>
                <w:rFonts w:eastAsia="Times New Roman"/>
                <w:color w:val="000000"/>
                <w:sz w:val="20"/>
                <w:szCs w:val="20"/>
              </w:rPr>
              <w:t>20___yil ____ ___________dagi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F12C61"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40685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F0C3F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9B21E3" w14:textId="77777777" w:rsidR="00000000" w:rsidRDefault="00B37621">
            <w:pPr>
              <w:rPr>
                <w:rFonts w:eastAsia="Times New Roman"/>
                <w:sz w:val="20"/>
                <w:szCs w:val="20"/>
              </w:rPr>
            </w:pPr>
          </w:p>
        </w:tc>
      </w:tr>
      <w:tr w:rsidR="00000000" w14:paraId="1F04CA73" w14:textId="77777777">
        <w:trPr>
          <w:divId w:val="93474497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D79C0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8ACA3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7D310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CE62C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AF936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B7AC9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65F214" w14:textId="77777777" w:rsidR="00000000" w:rsidRDefault="00B37621">
            <w:pPr>
              <w:rPr>
                <w:rFonts w:eastAsia="Times New Roman"/>
                <w:sz w:val="20"/>
                <w:szCs w:val="20"/>
              </w:rPr>
            </w:pPr>
          </w:p>
        </w:tc>
      </w:tr>
      <w:tr w:rsidR="00000000" w14:paraId="166AA39A" w14:textId="77777777">
        <w:trPr>
          <w:divId w:val="93474497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767C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B6355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29D70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29E6E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8C05D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C8A36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319D40" w14:textId="77777777" w:rsidR="00000000" w:rsidRDefault="00B37621">
            <w:pPr>
              <w:rPr>
                <w:rFonts w:eastAsia="Times New Roman"/>
                <w:sz w:val="20"/>
                <w:szCs w:val="20"/>
              </w:rPr>
            </w:pPr>
          </w:p>
        </w:tc>
      </w:tr>
      <w:tr w:rsidR="00000000" w14:paraId="44ACBCF8" w14:textId="77777777">
        <w:trPr>
          <w:divId w:val="934744977"/>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130E75" w14:textId="77777777" w:rsidR="00000000" w:rsidRDefault="00B37621">
            <w:pPr>
              <w:jc w:val="center"/>
              <w:rPr>
                <w:rFonts w:eastAsia="Times New Roman"/>
                <w:color w:val="000000"/>
              </w:rPr>
            </w:pPr>
            <w:r>
              <w:rPr>
                <w:rFonts w:eastAsia="Times New Roman"/>
                <w:color w:val="000000"/>
                <w:sz w:val="20"/>
                <w:szCs w:val="20"/>
              </w:rPr>
              <w:t>20___yil ____________ uchun jami aylanma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1E6B3B"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04904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1F9F1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2781D5" w14:textId="77777777" w:rsidR="00000000" w:rsidRDefault="00B37621">
            <w:pPr>
              <w:rPr>
                <w:rFonts w:eastAsia="Times New Roman"/>
                <w:sz w:val="20"/>
                <w:szCs w:val="20"/>
              </w:rPr>
            </w:pPr>
          </w:p>
        </w:tc>
      </w:tr>
      <w:tr w:rsidR="00000000" w14:paraId="2F8456DB" w14:textId="77777777">
        <w:trPr>
          <w:divId w:val="934744977"/>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DA41D9" w14:textId="77777777" w:rsidR="00000000" w:rsidRDefault="00B37621">
            <w:pPr>
              <w:jc w:val="center"/>
              <w:rPr>
                <w:rFonts w:eastAsia="Times New Roman"/>
                <w:color w:val="000000"/>
              </w:rPr>
            </w:pPr>
            <w:r>
              <w:rPr>
                <w:rFonts w:eastAsia="Times New Roman"/>
                <w:color w:val="000000"/>
                <w:sz w:val="20"/>
                <w:szCs w:val="20"/>
              </w:rPr>
              <w:t>20___yil ____ ____________dagi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1CEDD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DBFF1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D59D2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FA9073" w14:textId="77777777" w:rsidR="00000000" w:rsidRDefault="00B37621">
            <w:pPr>
              <w:rPr>
                <w:rFonts w:eastAsia="Times New Roman"/>
                <w:sz w:val="20"/>
                <w:szCs w:val="20"/>
              </w:rPr>
            </w:pPr>
          </w:p>
        </w:tc>
      </w:tr>
    </w:tbl>
    <w:p w14:paraId="0304E98D" w14:textId="77777777" w:rsidR="00000000" w:rsidRDefault="00B37621">
      <w:pPr>
        <w:shd w:val="clear" w:color="auto" w:fill="FFFFFF"/>
        <w:jc w:val="center"/>
        <w:divId w:val="926159525"/>
        <w:rPr>
          <w:rFonts w:eastAsia="Times New Roman"/>
          <w:color w:val="000080"/>
          <w:sz w:val="22"/>
          <w:szCs w:val="22"/>
        </w:rPr>
      </w:pPr>
      <w:r>
        <w:rPr>
          <w:rFonts w:eastAsia="Times New Roman"/>
          <w:color w:val="000080"/>
          <w:sz w:val="22"/>
          <w:szCs w:val="22"/>
        </w:rPr>
        <w:t xml:space="preserve">Buxgalteriya </w:t>
      </w:r>
      <w:r>
        <w:rPr>
          <w:rFonts w:eastAsia="Times New Roman"/>
          <w:color w:val="000080"/>
          <w:sz w:val="22"/>
          <w:szCs w:val="22"/>
        </w:rPr>
        <w:t>hisobining milliy standarti (</w:t>
      </w:r>
      <w:hyperlink r:id="rId38"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3-ILOVA</w:t>
      </w:r>
    </w:p>
    <w:tbl>
      <w:tblPr>
        <w:tblW w:w="5000" w:type="pct"/>
        <w:shd w:val="clear" w:color="auto" w:fill="FFFFFF"/>
        <w:tblCellMar>
          <w:left w:w="0" w:type="dxa"/>
          <w:right w:w="0" w:type="dxa"/>
        </w:tblCellMar>
        <w:tblLook w:val="04A0" w:firstRow="1" w:lastRow="0" w:firstColumn="1" w:lastColumn="0" w:noHBand="0" w:noVBand="1"/>
      </w:tblPr>
      <w:tblGrid>
        <w:gridCol w:w="845"/>
        <w:gridCol w:w="834"/>
        <w:gridCol w:w="756"/>
        <w:gridCol w:w="794"/>
        <w:gridCol w:w="651"/>
        <w:gridCol w:w="744"/>
        <w:gridCol w:w="771"/>
        <w:gridCol w:w="830"/>
        <w:gridCol w:w="579"/>
        <w:gridCol w:w="1012"/>
        <w:gridCol w:w="612"/>
        <w:gridCol w:w="756"/>
        <w:gridCol w:w="612"/>
      </w:tblGrid>
      <w:tr w:rsidR="00000000" w14:paraId="52A6EFBE" w14:textId="77777777">
        <w:trPr>
          <w:divId w:val="883492435"/>
        </w:trPr>
        <w:tc>
          <w:tcPr>
            <w:tcW w:w="0" w:type="auto"/>
            <w:gridSpan w:val="13"/>
            <w:shd w:val="clear" w:color="auto" w:fill="FFFFFF"/>
            <w:tcMar>
              <w:top w:w="15" w:type="dxa"/>
              <w:left w:w="30" w:type="dxa"/>
              <w:bottom w:w="15" w:type="dxa"/>
              <w:right w:w="15" w:type="dxa"/>
            </w:tcMar>
            <w:hideMark/>
          </w:tcPr>
          <w:p w14:paraId="6E807F77" w14:textId="77777777" w:rsidR="00000000" w:rsidRDefault="00B37621">
            <w:pPr>
              <w:jc w:val="center"/>
              <w:rPr>
                <w:color w:val="000000"/>
              </w:rPr>
            </w:pPr>
            <w:r>
              <w:rPr>
                <w:rStyle w:val="a6"/>
                <w:color w:val="000000"/>
                <w:sz w:val="20"/>
                <w:szCs w:val="20"/>
              </w:rPr>
              <w:t>Asosiy vositalar va nomoddiy aktivlarni hisobga olish</w:t>
            </w:r>
            <w:r>
              <w:rPr>
                <w:b/>
                <w:bCs/>
                <w:color w:val="000000"/>
                <w:sz w:val="20"/>
                <w:szCs w:val="20"/>
              </w:rPr>
              <w:br/>
            </w:r>
            <w:r>
              <w:rPr>
                <w:rStyle w:val="a6"/>
                <w:color w:val="000000"/>
                <w:sz w:val="20"/>
                <w:szCs w:val="20"/>
              </w:rPr>
              <w:t xml:space="preserve">QAYDNOMASI </w:t>
            </w:r>
          </w:p>
        </w:tc>
      </w:tr>
      <w:tr w:rsidR="00000000" w14:paraId="11B30C02" w14:textId="77777777">
        <w:trPr>
          <w:divId w:val="883492435"/>
        </w:trPr>
        <w:tc>
          <w:tcPr>
            <w:tcW w:w="0" w:type="auto"/>
            <w:gridSpan w:val="13"/>
            <w:shd w:val="clear" w:color="auto" w:fill="FFFFFF"/>
            <w:tcMar>
              <w:top w:w="15" w:type="dxa"/>
              <w:left w:w="30" w:type="dxa"/>
              <w:bottom w:w="15" w:type="dxa"/>
              <w:right w:w="15" w:type="dxa"/>
            </w:tcMar>
            <w:hideMark/>
          </w:tcPr>
          <w:p w14:paraId="69483200" w14:textId="77777777" w:rsidR="00000000" w:rsidRDefault="00B37621">
            <w:pPr>
              <w:jc w:val="center"/>
              <w:rPr>
                <w:color w:val="000000"/>
              </w:rPr>
            </w:pPr>
            <w:r>
              <w:rPr>
                <w:b/>
                <w:bCs/>
                <w:color w:val="000000"/>
              </w:rPr>
              <w:br/>
            </w:r>
            <w:r>
              <w:rPr>
                <w:rStyle w:val="a6"/>
                <w:color w:val="000000"/>
                <w:sz w:val="20"/>
                <w:szCs w:val="20"/>
              </w:rPr>
              <w:t>20____ yil ________________ uchun</w:t>
            </w:r>
          </w:p>
        </w:tc>
      </w:tr>
      <w:tr w:rsidR="00000000" w14:paraId="699C61C3" w14:textId="77777777">
        <w:trPr>
          <w:divId w:val="883492435"/>
        </w:trPr>
        <w:tc>
          <w:tcPr>
            <w:tcW w:w="0" w:type="auto"/>
            <w:gridSpan w:val="13"/>
            <w:shd w:val="clear" w:color="auto" w:fill="FFFFFF"/>
            <w:tcMar>
              <w:top w:w="15" w:type="dxa"/>
              <w:left w:w="30" w:type="dxa"/>
              <w:bottom w:w="15" w:type="dxa"/>
              <w:right w:w="15" w:type="dxa"/>
            </w:tcMar>
            <w:hideMark/>
          </w:tcPr>
          <w:p w14:paraId="1CE072AF" w14:textId="77777777" w:rsidR="00000000" w:rsidRDefault="00B37621">
            <w:pPr>
              <w:jc w:val="center"/>
              <w:rPr>
                <w:color w:val="000000"/>
              </w:rPr>
            </w:pPr>
            <w:r>
              <w:rPr>
                <w:rStyle w:val="a6"/>
                <w:color w:val="000000"/>
                <w:sz w:val="20"/>
                <w:szCs w:val="20"/>
              </w:rPr>
              <w:t>______________-schyot bo‘yicha</w:t>
            </w:r>
          </w:p>
        </w:tc>
      </w:tr>
      <w:tr w:rsidR="00000000" w14:paraId="089377DB" w14:textId="77777777">
        <w:trPr>
          <w:divId w:val="883492435"/>
        </w:trPr>
        <w:tc>
          <w:tcPr>
            <w:tcW w:w="0" w:type="auto"/>
            <w:shd w:val="clear" w:color="auto" w:fill="FFFFFF"/>
            <w:tcMar>
              <w:top w:w="15" w:type="dxa"/>
              <w:left w:w="30" w:type="dxa"/>
              <w:bottom w:w="15" w:type="dxa"/>
              <w:right w:w="15" w:type="dxa"/>
            </w:tcMar>
            <w:hideMark/>
          </w:tcPr>
          <w:p w14:paraId="2F5F6CE7"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AE1A57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94E3D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F5E92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FE57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770D87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F2E3CA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BDAB00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FA108E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FDFCE3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7F6688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314A90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AA57558" w14:textId="77777777" w:rsidR="00000000" w:rsidRDefault="00B37621">
            <w:pPr>
              <w:rPr>
                <w:rFonts w:eastAsia="Times New Roman"/>
                <w:sz w:val="20"/>
                <w:szCs w:val="20"/>
              </w:rPr>
            </w:pPr>
          </w:p>
        </w:tc>
      </w:tr>
      <w:tr w:rsidR="00000000" w14:paraId="1F01B611" w14:textId="77777777">
        <w:trPr>
          <w:divId w:val="883492435"/>
        </w:trPr>
        <w:tc>
          <w:tcPr>
            <w:tcW w:w="0" w:type="auto"/>
            <w:gridSpan w:val="13"/>
            <w:shd w:val="clear" w:color="auto" w:fill="FFFFFF"/>
            <w:tcMar>
              <w:top w:w="15" w:type="dxa"/>
              <w:left w:w="30" w:type="dxa"/>
              <w:bottom w:w="15" w:type="dxa"/>
              <w:right w:w="15" w:type="dxa"/>
            </w:tcMar>
            <w:hideMark/>
          </w:tcPr>
          <w:p w14:paraId="1C69B998" w14:textId="77777777" w:rsidR="00000000" w:rsidRDefault="00B37621">
            <w:pPr>
              <w:spacing w:after="240"/>
              <w:jc w:val="center"/>
              <w:rPr>
                <w:color w:val="000000"/>
              </w:rPr>
            </w:pPr>
            <w:r>
              <w:rPr>
                <w:rStyle w:val="a6"/>
                <w:color w:val="000000"/>
                <w:sz w:val="20"/>
                <w:szCs w:val="20"/>
              </w:rPr>
              <w:t xml:space="preserve">Tashkilot </w:t>
            </w:r>
            <w:r>
              <w:rPr>
                <w:rStyle w:val="a6"/>
                <w:color w:val="000000"/>
                <w:sz w:val="20"/>
                <w:szCs w:val="20"/>
              </w:rPr>
              <w:t>__________________________________________________________________________</w:t>
            </w:r>
          </w:p>
        </w:tc>
      </w:tr>
      <w:tr w:rsidR="00000000" w14:paraId="75E28BD7" w14:textId="77777777">
        <w:trPr>
          <w:divId w:val="88349243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B26658" w14:textId="77777777" w:rsidR="00000000" w:rsidRDefault="00B37621">
            <w:pPr>
              <w:jc w:val="center"/>
              <w:rPr>
                <w:rFonts w:eastAsia="Times New Roman"/>
                <w:color w:val="000000"/>
              </w:rPr>
            </w:pPr>
            <w:r>
              <w:rPr>
                <w:rFonts w:eastAsia="Times New Roman"/>
                <w:color w:val="000000"/>
                <w:sz w:val="20"/>
                <w:szCs w:val="20"/>
              </w:rPr>
              <w:t>Obyektlar nomi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0D1257" w14:textId="77777777" w:rsidR="00000000" w:rsidRDefault="00B37621">
            <w:pPr>
              <w:jc w:val="center"/>
              <w:rPr>
                <w:rFonts w:eastAsia="Times New Roman"/>
                <w:color w:val="000000"/>
              </w:rPr>
            </w:pPr>
            <w:r>
              <w:rPr>
                <w:rFonts w:eastAsia="Times New Roman"/>
                <w:color w:val="000000"/>
                <w:sz w:val="20"/>
                <w:szCs w:val="20"/>
              </w:rPr>
              <w:t>Boshlang‘ich (qayta tiklash) qiymati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855B51" w14:textId="77777777" w:rsidR="00000000" w:rsidRDefault="00B37621">
            <w:pPr>
              <w:jc w:val="center"/>
              <w:rPr>
                <w:rFonts w:eastAsia="Times New Roman"/>
                <w:color w:val="000000"/>
              </w:rPr>
            </w:pPr>
            <w:r>
              <w:rPr>
                <w:rFonts w:eastAsia="Times New Roman"/>
                <w:color w:val="000000"/>
                <w:sz w:val="20"/>
                <w:szCs w:val="20"/>
              </w:rPr>
              <w:t>Jamg‘arilgan eskirish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0CDF62" w14:textId="77777777" w:rsidR="00000000" w:rsidRDefault="00B37621">
            <w:pPr>
              <w:jc w:val="center"/>
              <w:rPr>
                <w:rFonts w:eastAsia="Times New Roman"/>
                <w:color w:val="000000"/>
              </w:rPr>
            </w:pPr>
            <w:r>
              <w:rPr>
                <w:rFonts w:eastAsia="Times New Roman"/>
                <w:color w:val="000000"/>
                <w:sz w:val="20"/>
                <w:szCs w:val="20"/>
              </w:rPr>
              <w:t>Qoldiq qiymati</w:t>
            </w:r>
          </w:p>
        </w:tc>
      </w:tr>
      <w:tr w:rsidR="00000000" w14:paraId="124761A3" w14:textId="77777777">
        <w:trPr>
          <w:divId w:val="88349243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BB4C3"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F267D8" w14:textId="77777777" w:rsidR="00000000" w:rsidRDefault="00B37621">
            <w:pPr>
              <w:jc w:val="center"/>
              <w:rPr>
                <w:rFonts w:eastAsia="Times New Roman"/>
                <w:color w:val="000000"/>
              </w:rPr>
            </w:pPr>
            <w:r>
              <w:rPr>
                <w:rFonts w:eastAsia="Times New Roman"/>
                <w:color w:val="000000"/>
                <w:sz w:val="20"/>
                <w:szCs w:val="20"/>
              </w:rPr>
              <w:t>yil boshiga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869C7D" w14:textId="77777777" w:rsidR="00000000" w:rsidRDefault="00B37621">
            <w:pPr>
              <w:jc w:val="center"/>
              <w:rPr>
                <w:rFonts w:eastAsia="Times New Roman"/>
                <w:color w:val="000000"/>
              </w:rPr>
            </w:pPr>
            <w:r>
              <w:rPr>
                <w:rFonts w:eastAsia="Times New Roman"/>
                <w:color w:val="000000"/>
                <w:sz w:val="20"/>
                <w:szCs w:val="20"/>
              </w:rPr>
              <w:t>qayta baholash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2E4B25" w14:textId="77777777" w:rsidR="00000000" w:rsidRDefault="00B37621">
            <w:pPr>
              <w:jc w:val="center"/>
              <w:rPr>
                <w:rFonts w:eastAsia="Times New Roman"/>
                <w:color w:val="000000"/>
              </w:rPr>
            </w:pPr>
            <w:r>
              <w:rPr>
                <w:rFonts w:eastAsia="Times New Roman"/>
                <w:color w:val="000000"/>
                <w:sz w:val="20"/>
                <w:szCs w:val="20"/>
              </w:rPr>
              <w:t>kelib tushishi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0574DA" w14:textId="77777777" w:rsidR="00000000" w:rsidRDefault="00B37621">
            <w:pPr>
              <w:jc w:val="center"/>
              <w:rPr>
                <w:rFonts w:eastAsia="Times New Roman"/>
                <w:color w:val="000000"/>
              </w:rPr>
            </w:pPr>
            <w:r>
              <w:rPr>
                <w:rFonts w:eastAsia="Times New Roman"/>
                <w:color w:val="000000"/>
                <w:sz w:val="20"/>
                <w:szCs w:val="20"/>
              </w:rPr>
              <w:t xml:space="preserve">chiqib </w:t>
            </w:r>
            <w:r>
              <w:rPr>
                <w:rFonts w:eastAsia="Times New Roman"/>
                <w:color w:val="000000"/>
                <w:sz w:val="20"/>
                <w:szCs w:val="20"/>
              </w:rPr>
              <w:t>ketishi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60A1B1" w14:textId="77777777" w:rsidR="00000000" w:rsidRDefault="00B37621">
            <w:pPr>
              <w:jc w:val="center"/>
              <w:rPr>
                <w:rFonts w:eastAsia="Times New Roman"/>
                <w:color w:val="000000"/>
              </w:rPr>
            </w:pPr>
            <w:r>
              <w:rPr>
                <w:rFonts w:eastAsia="Times New Roman"/>
                <w:color w:val="000000"/>
                <w:sz w:val="20"/>
                <w:szCs w:val="20"/>
              </w:rPr>
              <w:t>yil oxiriga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27DC9D" w14:textId="77777777" w:rsidR="00000000" w:rsidRDefault="00B37621">
            <w:pPr>
              <w:jc w:val="center"/>
              <w:rPr>
                <w:rFonts w:eastAsia="Times New Roman"/>
                <w:color w:val="000000"/>
              </w:rPr>
            </w:pPr>
            <w:r>
              <w:rPr>
                <w:rFonts w:eastAsia="Times New Roman"/>
                <w:color w:val="000000"/>
                <w:sz w:val="20"/>
                <w:szCs w:val="20"/>
              </w:rPr>
              <w:t>yil boshiga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4760A7" w14:textId="77777777" w:rsidR="00000000" w:rsidRDefault="00B37621">
            <w:pPr>
              <w:jc w:val="center"/>
              <w:rPr>
                <w:rFonts w:eastAsia="Times New Roman"/>
                <w:color w:val="000000"/>
              </w:rPr>
            </w:pPr>
            <w:r>
              <w:rPr>
                <w:rFonts w:eastAsia="Times New Roman"/>
                <w:color w:val="000000"/>
                <w:sz w:val="20"/>
                <w:szCs w:val="20"/>
              </w:rPr>
              <w:t>qayta baholash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53DCE8" w14:textId="77777777" w:rsidR="00000000" w:rsidRDefault="00B37621">
            <w:pPr>
              <w:jc w:val="center"/>
              <w:rPr>
                <w:rFonts w:eastAsia="Times New Roman"/>
                <w:color w:val="000000"/>
              </w:rPr>
            </w:pPr>
            <w:r>
              <w:rPr>
                <w:rFonts w:eastAsia="Times New Roman"/>
                <w:color w:val="000000"/>
                <w:sz w:val="20"/>
                <w:szCs w:val="20"/>
              </w:rPr>
              <w:t>chiqib ketishi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4E7C09" w14:textId="77777777" w:rsidR="00000000" w:rsidRDefault="00B37621">
            <w:pPr>
              <w:jc w:val="center"/>
              <w:rPr>
                <w:rFonts w:eastAsia="Times New Roman"/>
                <w:color w:val="000000"/>
              </w:rPr>
            </w:pPr>
            <w:r>
              <w:rPr>
                <w:rFonts w:eastAsia="Times New Roman"/>
                <w:color w:val="000000"/>
                <w:sz w:val="20"/>
                <w:szCs w:val="20"/>
              </w:rPr>
              <w:t>hisoblangan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F93140" w14:textId="77777777" w:rsidR="00000000" w:rsidRDefault="00B37621">
            <w:pPr>
              <w:jc w:val="center"/>
              <w:rPr>
                <w:rFonts w:eastAsia="Times New Roman"/>
                <w:color w:val="000000"/>
              </w:rPr>
            </w:pPr>
            <w:r>
              <w:rPr>
                <w:rFonts w:eastAsia="Times New Roman"/>
                <w:color w:val="000000"/>
                <w:sz w:val="20"/>
                <w:szCs w:val="20"/>
              </w:rPr>
              <w:t>yil oxiriga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E31EC5" w14:textId="77777777" w:rsidR="00000000" w:rsidRDefault="00B37621">
            <w:pPr>
              <w:jc w:val="center"/>
              <w:rPr>
                <w:rFonts w:eastAsia="Times New Roman"/>
                <w:color w:val="000000"/>
              </w:rPr>
            </w:pPr>
            <w:r>
              <w:rPr>
                <w:rFonts w:eastAsia="Times New Roman"/>
                <w:color w:val="000000"/>
                <w:sz w:val="20"/>
                <w:szCs w:val="20"/>
              </w:rPr>
              <w:t xml:space="preserve">yil boshiga qayta </w:t>
            </w:r>
            <w:r>
              <w:rPr>
                <w:rFonts w:eastAsia="Times New Roman"/>
                <w:color w:val="000000"/>
                <w:sz w:val="20"/>
                <w:szCs w:val="20"/>
              </w:rPr>
              <w:br/>
              <w:t>baholash hisobga olingan holda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204017" w14:textId="77777777" w:rsidR="00000000" w:rsidRDefault="00B37621">
            <w:pPr>
              <w:jc w:val="center"/>
              <w:rPr>
                <w:rFonts w:eastAsia="Times New Roman"/>
                <w:color w:val="000000"/>
              </w:rPr>
            </w:pPr>
            <w:r>
              <w:rPr>
                <w:rFonts w:eastAsia="Times New Roman"/>
                <w:color w:val="000000"/>
                <w:sz w:val="20"/>
                <w:szCs w:val="20"/>
              </w:rPr>
              <w:t>yil oxiriga</w:t>
            </w:r>
          </w:p>
        </w:tc>
      </w:tr>
      <w:tr w:rsidR="00000000" w14:paraId="697CC2EA" w14:textId="77777777">
        <w:trPr>
          <w:divId w:val="8834924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79754B"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9598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FE156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8807E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A504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A8018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502E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25167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DC6B8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16547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B330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48106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A96461" w14:textId="77777777" w:rsidR="00000000" w:rsidRDefault="00B37621">
            <w:pPr>
              <w:rPr>
                <w:rFonts w:eastAsia="Times New Roman"/>
                <w:sz w:val="20"/>
                <w:szCs w:val="20"/>
              </w:rPr>
            </w:pPr>
          </w:p>
        </w:tc>
      </w:tr>
      <w:tr w:rsidR="00000000" w14:paraId="28C347CC" w14:textId="77777777">
        <w:trPr>
          <w:divId w:val="8834924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4E778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4B6A4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39EF1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969E3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3FD7A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4011C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F7EF4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A2DEF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508CB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32F9E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AB1B2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3E164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E8F9C7" w14:textId="77777777" w:rsidR="00000000" w:rsidRDefault="00B37621">
            <w:pPr>
              <w:rPr>
                <w:rFonts w:eastAsia="Times New Roman"/>
                <w:sz w:val="20"/>
                <w:szCs w:val="20"/>
              </w:rPr>
            </w:pPr>
          </w:p>
        </w:tc>
      </w:tr>
      <w:tr w:rsidR="00000000" w14:paraId="55C19236" w14:textId="77777777">
        <w:trPr>
          <w:divId w:val="8834924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A6245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CDFA0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FD83C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B5741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324C9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077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D8AFA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D83E6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DF35A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1B57D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0672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591D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BD1B00" w14:textId="77777777" w:rsidR="00000000" w:rsidRDefault="00B37621">
            <w:pPr>
              <w:rPr>
                <w:rFonts w:eastAsia="Times New Roman"/>
                <w:sz w:val="20"/>
                <w:szCs w:val="20"/>
              </w:rPr>
            </w:pPr>
          </w:p>
        </w:tc>
      </w:tr>
      <w:tr w:rsidR="00000000" w14:paraId="2BEC1049" w14:textId="77777777">
        <w:trPr>
          <w:divId w:val="8834924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12F8D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E0EDB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0BE2A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0275A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68A43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6FD6E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93188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1FF17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80468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1E046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9BC42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C0D2C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61EDC9" w14:textId="77777777" w:rsidR="00000000" w:rsidRDefault="00B37621">
            <w:pPr>
              <w:rPr>
                <w:rFonts w:eastAsia="Times New Roman"/>
                <w:sz w:val="20"/>
                <w:szCs w:val="20"/>
              </w:rPr>
            </w:pPr>
          </w:p>
        </w:tc>
      </w:tr>
      <w:tr w:rsidR="00000000" w14:paraId="2EBB4EE8" w14:textId="77777777">
        <w:trPr>
          <w:divId w:val="883492435"/>
        </w:trPr>
        <w:tc>
          <w:tcPr>
            <w:tcW w:w="0" w:type="auto"/>
            <w:gridSpan w:val="13"/>
            <w:shd w:val="clear" w:color="auto" w:fill="FFFFFF"/>
            <w:tcMar>
              <w:top w:w="15" w:type="dxa"/>
              <w:left w:w="30" w:type="dxa"/>
              <w:bottom w:w="15" w:type="dxa"/>
              <w:right w:w="15" w:type="dxa"/>
            </w:tcMar>
            <w:hideMark/>
          </w:tcPr>
          <w:p w14:paraId="1A399950" w14:textId="77777777" w:rsidR="00000000" w:rsidRDefault="00B37621">
            <w:pPr>
              <w:rPr>
                <w:rFonts w:eastAsia="Times New Roman"/>
                <w:sz w:val="20"/>
                <w:szCs w:val="20"/>
              </w:rPr>
            </w:pPr>
          </w:p>
        </w:tc>
      </w:tr>
      <w:tr w:rsidR="00000000" w14:paraId="208072F5" w14:textId="77777777">
        <w:trPr>
          <w:divId w:val="883492435"/>
        </w:trPr>
        <w:tc>
          <w:tcPr>
            <w:tcW w:w="0" w:type="auto"/>
            <w:shd w:val="clear" w:color="auto" w:fill="FFFFFF"/>
            <w:tcMar>
              <w:top w:w="15" w:type="dxa"/>
              <w:left w:w="30" w:type="dxa"/>
              <w:bottom w:w="15" w:type="dxa"/>
              <w:right w:w="15" w:type="dxa"/>
            </w:tcMar>
            <w:hideMark/>
          </w:tcPr>
          <w:p w14:paraId="62CEE0A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8CBC8F" w14:textId="77777777" w:rsidR="00000000" w:rsidRDefault="00B37621">
            <w:pPr>
              <w:rPr>
                <w:rFonts w:eastAsia="Times New Roman"/>
                <w:color w:val="000000"/>
              </w:rPr>
            </w:pPr>
            <w:r>
              <w:rPr>
                <w:rFonts w:eastAsia="Times New Roman"/>
                <w:color w:val="000000"/>
                <w:sz w:val="20"/>
                <w:szCs w:val="20"/>
              </w:rPr>
              <w:t xml:space="preserve">Rahbar </w:t>
            </w:r>
          </w:p>
        </w:tc>
        <w:tc>
          <w:tcPr>
            <w:tcW w:w="0" w:type="auto"/>
            <w:shd w:val="clear" w:color="auto" w:fill="FFFFFF"/>
            <w:tcMar>
              <w:top w:w="15" w:type="dxa"/>
              <w:left w:w="30" w:type="dxa"/>
              <w:bottom w:w="15" w:type="dxa"/>
              <w:right w:w="15" w:type="dxa"/>
            </w:tcMar>
            <w:hideMark/>
          </w:tcPr>
          <w:p w14:paraId="732A90A3" w14:textId="77777777" w:rsidR="00000000" w:rsidRDefault="00B37621">
            <w:pPr>
              <w:rPr>
                <w:rFonts w:eastAsia="Times New Roman"/>
                <w:color w:val="000000"/>
              </w:rPr>
            </w:pPr>
          </w:p>
        </w:tc>
        <w:tc>
          <w:tcPr>
            <w:tcW w:w="0" w:type="auto"/>
            <w:gridSpan w:val="2"/>
            <w:shd w:val="clear" w:color="auto" w:fill="FFFFFF"/>
            <w:tcMar>
              <w:top w:w="15" w:type="dxa"/>
              <w:left w:w="30" w:type="dxa"/>
              <w:bottom w:w="15" w:type="dxa"/>
              <w:right w:w="15" w:type="dxa"/>
            </w:tcMar>
            <w:hideMark/>
          </w:tcPr>
          <w:p w14:paraId="42FBC37D" w14:textId="77777777" w:rsidR="00000000" w:rsidRDefault="00B37621">
            <w:pPr>
              <w:jc w:val="center"/>
              <w:rPr>
                <w:color w:val="000000"/>
              </w:rPr>
            </w:pPr>
            <w:r>
              <w:rPr>
                <w:color w:val="000000"/>
                <w:sz w:val="20"/>
                <w:szCs w:val="20"/>
              </w:rPr>
              <w:t>______________</w:t>
            </w:r>
          </w:p>
        </w:tc>
        <w:tc>
          <w:tcPr>
            <w:tcW w:w="0" w:type="auto"/>
            <w:gridSpan w:val="3"/>
            <w:shd w:val="clear" w:color="auto" w:fill="FFFFFF"/>
            <w:tcMar>
              <w:top w:w="15" w:type="dxa"/>
              <w:left w:w="30" w:type="dxa"/>
              <w:bottom w:w="15" w:type="dxa"/>
              <w:right w:w="15" w:type="dxa"/>
            </w:tcMar>
            <w:hideMark/>
          </w:tcPr>
          <w:p w14:paraId="4F875911"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1670C60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F69E71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D424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9A107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774434" w14:textId="77777777" w:rsidR="00000000" w:rsidRDefault="00B37621">
            <w:pPr>
              <w:rPr>
                <w:rFonts w:eastAsia="Times New Roman"/>
                <w:sz w:val="20"/>
                <w:szCs w:val="20"/>
              </w:rPr>
            </w:pPr>
          </w:p>
        </w:tc>
      </w:tr>
      <w:tr w:rsidR="00000000" w14:paraId="76616A37" w14:textId="77777777">
        <w:trPr>
          <w:divId w:val="883492435"/>
        </w:trPr>
        <w:tc>
          <w:tcPr>
            <w:tcW w:w="0" w:type="auto"/>
            <w:shd w:val="clear" w:color="auto" w:fill="FFFFFF"/>
            <w:tcMar>
              <w:top w:w="15" w:type="dxa"/>
              <w:left w:w="30" w:type="dxa"/>
              <w:bottom w:w="15" w:type="dxa"/>
              <w:right w:w="15" w:type="dxa"/>
            </w:tcMar>
            <w:hideMark/>
          </w:tcPr>
          <w:p w14:paraId="7AC6E2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AE60C6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677B64C"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59994F62" w14:textId="77777777" w:rsidR="00000000" w:rsidRDefault="00B37621">
            <w:pPr>
              <w:jc w:val="center"/>
              <w:rPr>
                <w:color w:val="000000"/>
              </w:rPr>
            </w:pPr>
            <w:r>
              <w:rPr>
                <w:color w:val="000000"/>
                <w:sz w:val="20"/>
                <w:szCs w:val="20"/>
              </w:rPr>
              <w:t>(imzo)</w:t>
            </w:r>
          </w:p>
        </w:tc>
        <w:tc>
          <w:tcPr>
            <w:tcW w:w="0" w:type="auto"/>
            <w:gridSpan w:val="3"/>
            <w:shd w:val="clear" w:color="auto" w:fill="FFFFFF"/>
            <w:tcMar>
              <w:top w:w="15" w:type="dxa"/>
              <w:left w:w="30" w:type="dxa"/>
              <w:bottom w:w="15" w:type="dxa"/>
              <w:right w:w="15" w:type="dxa"/>
            </w:tcMar>
            <w:hideMark/>
          </w:tcPr>
          <w:p w14:paraId="69875145"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745A8C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6686C3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F0BCA2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257FE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CC8D9C" w14:textId="77777777" w:rsidR="00000000" w:rsidRDefault="00B37621">
            <w:pPr>
              <w:rPr>
                <w:rFonts w:eastAsia="Times New Roman"/>
                <w:sz w:val="20"/>
                <w:szCs w:val="20"/>
              </w:rPr>
            </w:pPr>
          </w:p>
        </w:tc>
      </w:tr>
      <w:tr w:rsidR="00000000" w14:paraId="0F6643E6" w14:textId="77777777">
        <w:trPr>
          <w:divId w:val="883492435"/>
        </w:trPr>
        <w:tc>
          <w:tcPr>
            <w:tcW w:w="0" w:type="auto"/>
            <w:shd w:val="clear" w:color="auto" w:fill="FFFFFF"/>
            <w:tcMar>
              <w:top w:w="15" w:type="dxa"/>
              <w:left w:w="30" w:type="dxa"/>
              <w:bottom w:w="15" w:type="dxa"/>
              <w:right w:w="15" w:type="dxa"/>
            </w:tcMar>
            <w:hideMark/>
          </w:tcPr>
          <w:p w14:paraId="1234CA4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41AB71" w14:textId="77777777" w:rsidR="00000000" w:rsidRDefault="00B37621">
            <w:pPr>
              <w:rPr>
                <w:color w:val="000000"/>
              </w:rPr>
            </w:pPr>
            <w:r>
              <w:rPr>
                <w:color w:val="000000"/>
                <w:sz w:val="20"/>
                <w:szCs w:val="20"/>
              </w:rPr>
              <w:t>Buxgalter</w:t>
            </w:r>
          </w:p>
        </w:tc>
        <w:tc>
          <w:tcPr>
            <w:tcW w:w="0" w:type="auto"/>
            <w:shd w:val="clear" w:color="auto" w:fill="FFFFFF"/>
            <w:tcMar>
              <w:top w:w="15" w:type="dxa"/>
              <w:left w:w="30" w:type="dxa"/>
              <w:bottom w:w="15" w:type="dxa"/>
              <w:right w:w="15" w:type="dxa"/>
            </w:tcMar>
            <w:hideMark/>
          </w:tcPr>
          <w:p w14:paraId="085ABBC3" w14:textId="77777777" w:rsidR="00000000" w:rsidRDefault="00B37621">
            <w:pPr>
              <w:rPr>
                <w:color w:val="000000"/>
              </w:rPr>
            </w:pPr>
          </w:p>
        </w:tc>
        <w:tc>
          <w:tcPr>
            <w:tcW w:w="0" w:type="auto"/>
            <w:gridSpan w:val="2"/>
            <w:shd w:val="clear" w:color="auto" w:fill="FFFFFF"/>
            <w:tcMar>
              <w:top w:w="15" w:type="dxa"/>
              <w:left w:w="30" w:type="dxa"/>
              <w:bottom w:w="15" w:type="dxa"/>
              <w:right w:w="15" w:type="dxa"/>
            </w:tcMar>
            <w:hideMark/>
          </w:tcPr>
          <w:p w14:paraId="1BE1D3AD" w14:textId="77777777" w:rsidR="00000000" w:rsidRDefault="00B37621">
            <w:pPr>
              <w:jc w:val="center"/>
              <w:rPr>
                <w:color w:val="000000"/>
              </w:rPr>
            </w:pPr>
            <w:r>
              <w:rPr>
                <w:color w:val="000000"/>
                <w:sz w:val="20"/>
                <w:szCs w:val="20"/>
              </w:rPr>
              <w:t>______________</w:t>
            </w:r>
          </w:p>
        </w:tc>
        <w:tc>
          <w:tcPr>
            <w:tcW w:w="0" w:type="auto"/>
            <w:gridSpan w:val="3"/>
            <w:shd w:val="clear" w:color="auto" w:fill="FFFFFF"/>
            <w:tcMar>
              <w:top w:w="15" w:type="dxa"/>
              <w:left w:w="30" w:type="dxa"/>
              <w:bottom w:w="15" w:type="dxa"/>
              <w:right w:w="15" w:type="dxa"/>
            </w:tcMar>
            <w:hideMark/>
          </w:tcPr>
          <w:p w14:paraId="4182514A"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3F755BA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448D78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80233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D2D28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E3B366" w14:textId="77777777" w:rsidR="00000000" w:rsidRDefault="00B37621">
            <w:pPr>
              <w:rPr>
                <w:rFonts w:eastAsia="Times New Roman"/>
                <w:sz w:val="20"/>
                <w:szCs w:val="20"/>
              </w:rPr>
            </w:pPr>
          </w:p>
        </w:tc>
      </w:tr>
      <w:tr w:rsidR="00000000" w14:paraId="772344BE" w14:textId="77777777">
        <w:trPr>
          <w:divId w:val="883492435"/>
        </w:trPr>
        <w:tc>
          <w:tcPr>
            <w:tcW w:w="0" w:type="auto"/>
            <w:shd w:val="clear" w:color="auto" w:fill="FFFFFF"/>
            <w:tcMar>
              <w:top w:w="15" w:type="dxa"/>
              <w:left w:w="30" w:type="dxa"/>
              <w:bottom w:w="15" w:type="dxa"/>
              <w:right w:w="15" w:type="dxa"/>
            </w:tcMar>
            <w:hideMark/>
          </w:tcPr>
          <w:p w14:paraId="61477AF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460A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16AB6F"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70BB92B2" w14:textId="77777777" w:rsidR="00000000" w:rsidRDefault="00B37621">
            <w:pPr>
              <w:jc w:val="center"/>
              <w:rPr>
                <w:color w:val="000000"/>
              </w:rPr>
            </w:pPr>
            <w:r>
              <w:rPr>
                <w:color w:val="000000"/>
                <w:sz w:val="20"/>
                <w:szCs w:val="20"/>
              </w:rPr>
              <w:t>(imzo)</w:t>
            </w:r>
          </w:p>
        </w:tc>
        <w:tc>
          <w:tcPr>
            <w:tcW w:w="0" w:type="auto"/>
            <w:gridSpan w:val="3"/>
            <w:shd w:val="clear" w:color="auto" w:fill="FFFFFF"/>
            <w:tcMar>
              <w:top w:w="15" w:type="dxa"/>
              <w:left w:w="30" w:type="dxa"/>
              <w:bottom w:w="15" w:type="dxa"/>
              <w:right w:w="15" w:type="dxa"/>
            </w:tcMar>
            <w:hideMark/>
          </w:tcPr>
          <w:p w14:paraId="66F79A8B"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43F0A54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2018C6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0733B2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B23AA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816C43" w14:textId="77777777" w:rsidR="00000000" w:rsidRDefault="00B37621">
            <w:pPr>
              <w:rPr>
                <w:rFonts w:eastAsia="Times New Roman"/>
                <w:sz w:val="20"/>
                <w:szCs w:val="20"/>
              </w:rPr>
            </w:pPr>
          </w:p>
        </w:tc>
      </w:tr>
    </w:tbl>
    <w:p w14:paraId="1F111746" w14:textId="77777777" w:rsidR="00000000" w:rsidRDefault="00B37621">
      <w:pPr>
        <w:shd w:val="clear" w:color="auto" w:fill="FFFFFF"/>
        <w:jc w:val="center"/>
        <w:divId w:val="688680647"/>
        <w:rPr>
          <w:rFonts w:eastAsia="Times New Roman"/>
          <w:color w:val="000080"/>
          <w:sz w:val="22"/>
          <w:szCs w:val="22"/>
        </w:rPr>
      </w:pPr>
      <w:r>
        <w:rPr>
          <w:rFonts w:eastAsia="Times New Roman"/>
          <w:color w:val="000080"/>
          <w:sz w:val="22"/>
          <w:szCs w:val="22"/>
        </w:rPr>
        <w:t>Buxgalteriya hisobining milliy standarti (</w:t>
      </w:r>
      <w:hyperlink r:id="rId39"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4-ILOVA</w:t>
      </w:r>
    </w:p>
    <w:tbl>
      <w:tblPr>
        <w:tblW w:w="5000" w:type="pct"/>
        <w:shd w:val="clear" w:color="auto" w:fill="FFFFFF"/>
        <w:tblCellMar>
          <w:left w:w="0" w:type="dxa"/>
          <w:right w:w="0" w:type="dxa"/>
        </w:tblCellMar>
        <w:tblLook w:val="04A0" w:firstRow="1" w:lastRow="0" w:firstColumn="1" w:lastColumn="0" w:noHBand="0" w:noVBand="1"/>
      </w:tblPr>
      <w:tblGrid>
        <w:gridCol w:w="491"/>
        <w:gridCol w:w="269"/>
        <w:gridCol w:w="266"/>
        <w:gridCol w:w="264"/>
        <w:gridCol w:w="568"/>
        <w:gridCol w:w="679"/>
        <w:gridCol w:w="757"/>
        <w:gridCol w:w="679"/>
        <w:gridCol w:w="757"/>
        <w:gridCol w:w="608"/>
        <w:gridCol w:w="727"/>
        <w:gridCol w:w="810"/>
        <w:gridCol w:w="679"/>
        <w:gridCol w:w="757"/>
        <w:gridCol w:w="568"/>
        <w:gridCol w:w="679"/>
        <w:gridCol w:w="757"/>
        <w:gridCol w:w="679"/>
        <w:gridCol w:w="757"/>
      </w:tblGrid>
      <w:tr w:rsidR="00000000" w14:paraId="12696F31" w14:textId="77777777">
        <w:trPr>
          <w:divId w:val="1436826241"/>
        </w:trPr>
        <w:tc>
          <w:tcPr>
            <w:tcW w:w="0" w:type="auto"/>
            <w:gridSpan w:val="19"/>
            <w:shd w:val="clear" w:color="auto" w:fill="FFFFFF"/>
            <w:tcMar>
              <w:top w:w="15" w:type="dxa"/>
              <w:left w:w="30" w:type="dxa"/>
              <w:bottom w:w="15" w:type="dxa"/>
              <w:right w:w="15" w:type="dxa"/>
            </w:tcMar>
            <w:hideMark/>
          </w:tcPr>
          <w:p w14:paraId="6DB6A1C8" w14:textId="77777777" w:rsidR="00000000" w:rsidRDefault="00B37621">
            <w:pPr>
              <w:jc w:val="center"/>
              <w:rPr>
                <w:color w:val="000000"/>
              </w:rPr>
            </w:pPr>
            <w:r>
              <w:rPr>
                <w:rStyle w:val="a6"/>
                <w:color w:val="000000"/>
                <w:sz w:val="20"/>
                <w:szCs w:val="20"/>
              </w:rPr>
              <w:t>Moliyaviy investitsiyalarni hisobga olish</w:t>
            </w:r>
            <w:r>
              <w:rPr>
                <w:b/>
                <w:bCs/>
                <w:color w:val="000000"/>
                <w:sz w:val="20"/>
                <w:szCs w:val="20"/>
              </w:rPr>
              <w:br/>
            </w:r>
            <w:r>
              <w:rPr>
                <w:rStyle w:val="a6"/>
                <w:color w:val="000000"/>
                <w:sz w:val="20"/>
                <w:szCs w:val="20"/>
              </w:rPr>
              <w:t xml:space="preserve">QAYDNOMASI </w:t>
            </w:r>
          </w:p>
        </w:tc>
      </w:tr>
      <w:tr w:rsidR="00000000" w14:paraId="0B547216" w14:textId="77777777">
        <w:trPr>
          <w:divId w:val="1436826241"/>
        </w:trPr>
        <w:tc>
          <w:tcPr>
            <w:tcW w:w="0" w:type="auto"/>
            <w:gridSpan w:val="19"/>
            <w:shd w:val="clear" w:color="auto" w:fill="FFFFFF"/>
            <w:tcMar>
              <w:top w:w="15" w:type="dxa"/>
              <w:left w:w="30" w:type="dxa"/>
              <w:bottom w:w="15" w:type="dxa"/>
              <w:right w:w="15" w:type="dxa"/>
            </w:tcMar>
            <w:hideMark/>
          </w:tcPr>
          <w:p w14:paraId="71DB7640" w14:textId="77777777" w:rsidR="00000000" w:rsidRDefault="00B37621">
            <w:pPr>
              <w:jc w:val="center"/>
              <w:rPr>
                <w:color w:val="000000"/>
              </w:rPr>
            </w:pPr>
            <w:r>
              <w:rPr>
                <w:color w:val="000000"/>
                <w:sz w:val="20"/>
                <w:szCs w:val="20"/>
              </w:rPr>
              <w:t>20____ yil _________________ uchun</w:t>
            </w:r>
          </w:p>
        </w:tc>
      </w:tr>
      <w:tr w:rsidR="00000000" w14:paraId="190C8B9E" w14:textId="77777777">
        <w:trPr>
          <w:divId w:val="1436826241"/>
        </w:trPr>
        <w:tc>
          <w:tcPr>
            <w:tcW w:w="0" w:type="auto"/>
            <w:gridSpan w:val="19"/>
            <w:shd w:val="clear" w:color="auto" w:fill="FFFFFF"/>
            <w:tcMar>
              <w:top w:w="15" w:type="dxa"/>
              <w:left w:w="30" w:type="dxa"/>
              <w:bottom w:w="15" w:type="dxa"/>
              <w:right w:w="15" w:type="dxa"/>
            </w:tcMar>
            <w:hideMark/>
          </w:tcPr>
          <w:p w14:paraId="41A95AC8" w14:textId="77777777" w:rsidR="00000000" w:rsidRDefault="00B37621">
            <w:pPr>
              <w:jc w:val="center"/>
              <w:rPr>
                <w:color w:val="000000"/>
              </w:rPr>
            </w:pPr>
            <w:r>
              <w:rPr>
                <w:rStyle w:val="a6"/>
                <w:color w:val="000000"/>
                <w:sz w:val="20"/>
                <w:szCs w:val="20"/>
              </w:rPr>
              <w:t>____________-schyot bo‘yicha</w:t>
            </w:r>
          </w:p>
        </w:tc>
      </w:tr>
      <w:tr w:rsidR="00000000" w14:paraId="49EB7F70" w14:textId="77777777">
        <w:trPr>
          <w:divId w:val="1436826241"/>
        </w:trPr>
        <w:tc>
          <w:tcPr>
            <w:tcW w:w="0" w:type="auto"/>
            <w:shd w:val="clear" w:color="auto" w:fill="FFFFFF"/>
            <w:tcMar>
              <w:top w:w="15" w:type="dxa"/>
              <w:left w:w="30" w:type="dxa"/>
              <w:bottom w:w="15" w:type="dxa"/>
              <w:right w:w="15" w:type="dxa"/>
            </w:tcMar>
            <w:hideMark/>
          </w:tcPr>
          <w:p w14:paraId="1154E187"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05CA335" w14:textId="77777777" w:rsidR="00000000" w:rsidRDefault="00B37621">
            <w:pPr>
              <w:rPr>
                <w:rFonts w:eastAsia="Times New Roman"/>
                <w:sz w:val="20"/>
                <w:szCs w:val="20"/>
              </w:rPr>
            </w:pPr>
          </w:p>
        </w:tc>
        <w:tc>
          <w:tcPr>
            <w:tcW w:w="0" w:type="auto"/>
            <w:gridSpan w:val="17"/>
            <w:shd w:val="clear" w:color="auto" w:fill="FFFFFF"/>
            <w:tcMar>
              <w:top w:w="15" w:type="dxa"/>
              <w:left w:w="30" w:type="dxa"/>
              <w:bottom w:w="15" w:type="dxa"/>
              <w:right w:w="15" w:type="dxa"/>
            </w:tcMar>
            <w:hideMark/>
          </w:tcPr>
          <w:p w14:paraId="7CEDCD57" w14:textId="77777777" w:rsidR="00000000" w:rsidRDefault="00B37621">
            <w:pPr>
              <w:spacing w:after="240"/>
              <w:jc w:val="center"/>
              <w:rPr>
                <w:color w:val="000000"/>
              </w:rPr>
            </w:pPr>
            <w:r>
              <w:rPr>
                <w:rStyle w:val="a6"/>
                <w:color w:val="000000"/>
                <w:sz w:val="20"/>
                <w:szCs w:val="20"/>
              </w:rPr>
              <w:t>Tashkilot _________________________________________________________</w:t>
            </w:r>
          </w:p>
        </w:tc>
      </w:tr>
      <w:tr w:rsidR="00000000" w14:paraId="3391AE06" w14:textId="77777777">
        <w:trPr>
          <w:divId w:val="143682624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84C513" w14:textId="77777777" w:rsidR="00000000" w:rsidRDefault="00B37621">
            <w:pPr>
              <w:jc w:val="center"/>
              <w:rPr>
                <w:color w:val="000000"/>
              </w:rPr>
            </w:pPr>
            <w:r>
              <w:rPr>
                <w:color w:val="000000"/>
                <w:sz w:val="20"/>
                <w:szCs w:val="20"/>
              </w:rPr>
              <w:t>T/r</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895E7F" w14:textId="77777777" w:rsidR="00000000" w:rsidRDefault="00B37621">
            <w:pPr>
              <w:jc w:val="center"/>
              <w:rPr>
                <w:color w:val="000000"/>
              </w:rPr>
            </w:pPr>
            <w:r>
              <w:rPr>
                <w:color w:val="000000"/>
              </w:rPr>
              <w:t>C</w:t>
            </w:r>
            <w:r>
              <w:rPr>
                <w:color w:val="000000"/>
                <w:sz w:val="20"/>
                <w:szCs w:val="20"/>
              </w:rPr>
              <w:t>ana</w:t>
            </w:r>
          </w:p>
        </w:tc>
        <w:tc>
          <w:tcPr>
            <w:tcW w:w="0" w:type="auto"/>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FAD386" w14:textId="77777777" w:rsidR="00000000" w:rsidRDefault="00B37621">
            <w:pPr>
              <w:jc w:val="center"/>
              <w:rPr>
                <w:rFonts w:eastAsia="Times New Roman"/>
                <w:color w:val="000000"/>
              </w:rPr>
            </w:pPr>
            <w:r>
              <w:rPr>
                <w:rFonts w:eastAsia="Times New Roman"/>
                <w:color w:val="000000"/>
                <w:sz w:val="20"/>
                <w:szCs w:val="20"/>
              </w:rPr>
              <w:t xml:space="preserve">Moliyaviy </w:t>
            </w:r>
            <w:r>
              <w:rPr>
                <w:rFonts w:eastAsia="Times New Roman"/>
                <w:color w:val="000000"/>
                <w:sz w:val="20"/>
                <w:szCs w:val="20"/>
              </w:rPr>
              <w:t>investitsiyalar nomi</w:t>
            </w:r>
          </w:p>
        </w:tc>
      </w:tr>
      <w:tr w:rsidR="00000000" w14:paraId="7B2F63AA" w14:textId="77777777">
        <w:trPr>
          <w:divId w:val="143682624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DEDC6" w14:textId="77777777" w:rsidR="00000000" w:rsidRDefault="00B37621">
            <w:pPr>
              <w:rPr>
                <w:color w:val="000000"/>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27BDB7" w14:textId="77777777" w:rsidR="00000000" w:rsidRDefault="00B37621">
            <w:pPr>
              <w:rPr>
                <w:color w:val="00000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A5E7D3" w14:textId="77777777" w:rsidR="00000000" w:rsidRDefault="00B37621">
            <w:pPr>
              <w:jc w:val="center"/>
              <w:rPr>
                <w:rFonts w:eastAsia="Times New Roman"/>
                <w:color w:val="000000"/>
              </w:rPr>
            </w:pPr>
            <w:r>
              <w:rPr>
                <w:rFonts w:eastAsia="Times New Roman"/>
                <w:color w:val="000000"/>
                <w:sz w:val="20"/>
                <w:szCs w:val="20"/>
              </w:rPr>
              <w:t>Aksiyalar</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BB7B65" w14:textId="77777777" w:rsidR="00000000" w:rsidRDefault="00B37621">
            <w:pPr>
              <w:jc w:val="center"/>
              <w:rPr>
                <w:rFonts w:eastAsia="Times New Roman"/>
                <w:color w:val="000000"/>
              </w:rPr>
            </w:pPr>
            <w:r>
              <w:rPr>
                <w:rFonts w:eastAsia="Times New Roman"/>
                <w:color w:val="000000"/>
                <w:sz w:val="20"/>
                <w:szCs w:val="20"/>
              </w:rPr>
              <w:t>Obligatsiyalar</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79A157" w14:textId="77777777" w:rsidR="00000000" w:rsidRDefault="00B37621">
            <w:pPr>
              <w:jc w:val="center"/>
              <w:rPr>
                <w:rFonts w:eastAsia="Times New Roman"/>
                <w:color w:val="000000"/>
              </w:rPr>
            </w:pPr>
            <w:r>
              <w:rPr>
                <w:rFonts w:eastAsia="Times New Roman"/>
                <w:color w:val="000000"/>
                <w:sz w:val="20"/>
                <w:szCs w:val="20"/>
              </w:rPr>
              <w:t>Boshqa investitsiyalar</w:t>
            </w:r>
          </w:p>
        </w:tc>
      </w:tr>
      <w:tr w:rsidR="00000000" w14:paraId="2349C2C2" w14:textId="77777777">
        <w:trPr>
          <w:divId w:val="143682624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F6186" w14:textId="77777777" w:rsidR="00000000" w:rsidRDefault="00B37621">
            <w:pPr>
              <w:rPr>
                <w:color w:val="000000"/>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D39C1" w14:textId="77777777" w:rsidR="00000000" w:rsidRDefault="00B37621">
            <w:pPr>
              <w:rPr>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3D866B" w14:textId="77777777" w:rsidR="00000000" w:rsidRDefault="00B37621">
            <w:pPr>
              <w:jc w:val="center"/>
              <w:rPr>
                <w:rFonts w:eastAsia="Times New Roman"/>
                <w:color w:val="000000"/>
              </w:rPr>
            </w:pPr>
            <w:r>
              <w:rPr>
                <w:rFonts w:eastAsia="Times New Roman"/>
                <w:color w:val="000000"/>
                <w:sz w:val="20"/>
                <w:szCs w:val="20"/>
              </w:rPr>
              <w:t xml:space="preserve">kor. </w:t>
            </w:r>
            <w:r>
              <w:rPr>
                <w:rFonts w:eastAsia="Times New Roman"/>
                <w:color w:val="000000"/>
                <w:sz w:val="20"/>
                <w:szCs w:val="20"/>
              </w:rPr>
              <w:br/>
              <w:t>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5A8087" w14:textId="77777777" w:rsidR="00000000" w:rsidRDefault="00B37621">
            <w:pPr>
              <w:jc w:val="center"/>
              <w:rPr>
                <w:rFonts w:eastAsia="Times New Roman"/>
                <w:color w:val="000000"/>
              </w:rPr>
            </w:pPr>
            <w:r>
              <w:rPr>
                <w:rFonts w:eastAsia="Times New Roman"/>
                <w:color w:val="000000"/>
                <w:sz w:val="20"/>
                <w:szCs w:val="20"/>
              </w:rPr>
              <w:t>kelib tushishi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0183B9" w14:textId="77777777" w:rsidR="00000000" w:rsidRDefault="00B37621">
            <w:pPr>
              <w:jc w:val="center"/>
              <w:rPr>
                <w:rFonts w:eastAsia="Times New Roman"/>
                <w:color w:val="000000"/>
              </w:rPr>
            </w:pPr>
            <w:r>
              <w:rPr>
                <w:rFonts w:eastAsia="Times New Roman"/>
                <w:color w:val="000000"/>
                <w:sz w:val="20"/>
                <w:szCs w:val="20"/>
              </w:rPr>
              <w:t>chiqimi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273163" w14:textId="77777777" w:rsidR="00000000" w:rsidRDefault="00B37621">
            <w:pPr>
              <w:jc w:val="center"/>
              <w:rPr>
                <w:rFonts w:eastAsia="Times New Roman"/>
                <w:color w:val="000000"/>
              </w:rPr>
            </w:pPr>
            <w:r>
              <w:rPr>
                <w:rFonts w:eastAsia="Times New Roman"/>
                <w:color w:val="000000"/>
                <w:sz w:val="20"/>
                <w:szCs w:val="20"/>
              </w:rPr>
              <w:t xml:space="preserve">kor. </w:t>
            </w:r>
            <w:r>
              <w:rPr>
                <w:rFonts w:eastAsia="Times New Roman"/>
                <w:color w:val="000000"/>
                <w:sz w:val="20"/>
                <w:szCs w:val="20"/>
              </w:rPr>
              <w:br/>
              <w:t>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9E935B" w14:textId="77777777" w:rsidR="00000000" w:rsidRDefault="00B37621">
            <w:pPr>
              <w:jc w:val="center"/>
              <w:rPr>
                <w:rFonts w:eastAsia="Times New Roman"/>
                <w:color w:val="000000"/>
              </w:rPr>
            </w:pPr>
            <w:r>
              <w:rPr>
                <w:rFonts w:eastAsia="Times New Roman"/>
                <w:color w:val="000000"/>
                <w:sz w:val="20"/>
                <w:szCs w:val="20"/>
              </w:rPr>
              <w:t>kelib tushishi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87F595" w14:textId="77777777" w:rsidR="00000000" w:rsidRDefault="00B37621">
            <w:pPr>
              <w:jc w:val="center"/>
              <w:rPr>
                <w:rFonts w:eastAsia="Times New Roman"/>
                <w:color w:val="000000"/>
              </w:rPr>
            </w:pPr>
            <w:r>
              <w:rPr>
                <w:rFonts w:eastAsia="Times New Roman"/>
                <w:color w:val="000000"/>
                <w:sz w:val="20"/>
                <w:szCs w:val="20"/>
              </w:rPr>
              <w:t>chiqimi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E521C8" w14:textId="77777777" w:rsidR="00000000" w:rsidRDefault="00B37621">
            <w:pPr>
              <w:jc w:val="center"/>
              <w:rPr>
                <w:rFonts w:eastAsia="Times New Roman"/>
                <w:color w:val="000000"/>
              </w:rPr>
            </w:pPr>
            <w:r>
              <w:rPr>
                <w:rFonts w:eastAsia="Times New Roman"/>
                <w:color w:val="000000"/>
                <w:sz w:val="20"/>
                <w:szCs w:val="20"/>
              </w:rPr>
              <w:t xml:space="preserve">kor. </w:t>
            </w:r>
            <w:r>
              <w:rPr>
                <w:rFonts w:eastAsia="Times New Roman"/>
                <w:color w:val="000000"/>
                <w:sz w:val="20"/>
                <w:szCs w:val="20"/>
              </w:rPr>
              <w:br/>
              <w:t>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4DC887" w14:textId="77777777" w:rsidR="00000000" w:rsidRDefault="00B37621">
            <w:pPr>
              <w:jc w:val="center"/>
              <w:rPr>
                <w:rFonts w:eastAsia="Times New Roman"/>
                <w:color w:val="000000"/>
              </w:rPr>
            </w:pPr>
            <w:r>
              <w:rPr>
                <w:rFonts w:eastAsia="Times New Roman"/>
                <w:color w:val="000000"/>
                <w:sz w:val="20"/>
                <w:szCs w:val="20"/>
              </w:rPr>
              <w:t>kelib tushishi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12B8D7" w14:textId="77777777" w:rsidR="00000000" w:rsidRDefault="00B37621">
            <w:pPr>
              <w:jc w:val="center"/>
              <w:rPr>
                <w:rFonts w:eastAsia="Times New Roman"/>
                <w:color w:val="000000"/>
              </w:rPr>
            </w:pPr>
            <w:r>
              <w:rPr>
                <w:rFonts w:eastAsia="Times New Roman"/>
                <w:color w:val="000000"/>
                <w:sz w:val="20"/>
                <w:szCs w:val="20"/>
              </w:rPr>
              <w:t>chiqimi</w:t>
            </w:r>
          </w:p>
        </w:tc>
      </w:tr>
      <w:tr w:rsidR="00000000" w14:paraId="08BFD73C" w14:textId="77777777">
        <w:trPr>
          <w:divId w:val="143682624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15E39" w14:textId="77777777" w:rsidR="00000000" w:rsidRDefault="00B37621">
            <w:pPr>
              <w:rPr>
                <w:color w:val="000000"/>
              </w:rPr>
            </w:pPr>
          </w:p>
        </w:tc>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8A812"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47B94"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E5A9B8"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ACC039"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573662"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CE01C0"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60CC5"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C4E297"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35B2F8"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1F8E2A"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9DB255"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F2EE2"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46834B"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27C35E"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7EAEEF"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09F319" w14:textId="77777777" w:rsidR="00000000" w:rsidRDefault="00B37621">
            <w:pPr>
              <w:jc w:val="center"/>
              <w:rPr>
                <w:rFonts w:eastAsia="Times New Roman"/>
                <w:color w:val="000000"/>
              </w:rPr>
            </w:pPr>
            <w:r>
              <w:rPr>
                <w:rFonts w:eastAsia="Times New Roman"/>
                <w:color w:val="000000"/>
                <w:sz w:val="20"/>
                <w:szCs w:val="20"/>
              </w:rPr>
              <w:t>summasi</w:t>
            </w:r>
          </w:p>
        </w:tc>
      </w:tr>
      <w:tr w:rsidR="00000000" w14:paraId="2C8FB839" w14:textId="77777777">
        <w:trPr>
          <w:divId w:val="143682624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B0C168" w14:textId="77777777" w:rsidR="00000000" w:rsidRDefault="00B37621">
            <w:pPr>
              <w:rPr>
                <w:rFonts w:eastAsia="Times New Roman"/>
                <w:color w:val="000000"/>
              </w:rPr>
            </w:pPr>
            <w:r>
              <w:rPr>
                <w:rFonts w:eastAsia="Times New Roman"/>
                <w:color w:val="000000"/>
                <w:sz w:val="20"/>
                <w:szCs w:val="20"/>
              </w:rPr>
              <w:t>20__yil ________dagi qoldiq</w:t>
            </w:r>
            <w:r>
              <w:rPr>
                <w:rFonts w:eastAsia="Times New Roman"/>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F89DDB"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CCA3B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B07B9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81415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B4946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AD04B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99974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4E23C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BED1E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881BA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99DC7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AB924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18825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4D32C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A2AB3A" w14:textId="77777777" w:rsidR="00000000" w:rsidRDefault="00B37621">
            <w:pPr>
              <w:rPr>
                <w:rFonts w:eastAsia="Times New Roman"/>
                <w:sz w:val="20"/>
                <w:szCs w:val="20"/>
              </w:rPr>
            </w:pPr>
          </w:p>
        </w:tc>
      </w:tr>
      <w:tr w:rsidR="00000000" w14:paraId="47C2D821" w14:textId="77777777">
        <w:trPr>
          <w:divId w:val="143682624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9B289E" w14:textId="77777777" w:rsidR="00000000" w:rsidRDefault="00B37621">
            <w:pPr>
              <w:rPr>
                <w:rFonts w:eastAsia="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71FAE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46BE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9B747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D028B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B6B7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A6590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B282B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4D752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944EB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9D358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1C1EF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DDB5A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8F07D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2D703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37D4E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EEE48D" w14:textId="77777777" w:rsidR="00000000" w:rsidRDefault="00B37621">
            <w:pPr>
              <w:rPr>
                <w:rFonts w:eastAsia="Times New Roman"/>
                <w:sz w:val="20"/>
                <w:szCs w:val="20"/>
              </w:rPr>
            </w:pPr>
          </w:p>
        </w:tc>
      </w:tr>
      <w:tr w:rsidR="00000000" w14:paraId="543EB0DA" w14:textId="77777777">
        <w:trPr>
          <w:divId w:val="143682624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EA3AD7" w14:textId="77777777" w:rsidR="00000000" w:rsidRDefault="00B37621">
            <w:pPr>
              <w:rPr>
                <w:rFonts w:eastAsia="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DFFD3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01AF7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B496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FDE65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7B7D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86259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5DF26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28D7F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F31A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3FB6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5734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96062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768D1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0E6D9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8E03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285B2E" w14:textId="77777777" w:rsidR="00000000" w:rsidRDefault="00B37621">
            <w:pPr>
              <w:rPr>
                <w:rFonts w:eastAsia="Times New Roman"/>
                <w:sz w:val="20"/>
                <w:szCs w:val="20"/>
              </w:rPr>
            </w:pPr>
          </w:p>
        </w:tc>
      </w:tr>
      <w:tr w:rsidR="00000000" w14:paraId="1DAE0577" w14:textId="77777777">
        <w:trPr>
          <w:divId w:val="143682624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137D6E" w14:textId="77777777" w:rsidR="00000000" w:rsidRDefault="00B37621">
            <w:pPr>
              <w:rPr>
                <w:rFonts w:eastAsia="Times New Roman"/>
                <w:color w:val="000000"/>
              </w:rPr>
            </w:pPr>
            <w:r>
              <w:rPr>
                <w:rFonts w:eastAsia="Times New Roman"/>
                <w:color w:val="000000"/>
                <w:sz w:val="20"/>
                <w:szCs w:val="20"/>
              </w:rPr>
              <w:t>20__yil ____ uchun jami aylanma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BF9D74"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0869B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CBA38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4E933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7399B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DE27A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A30CE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32C35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7D077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94742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3851F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AE004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4D3B1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E102B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33075C" w14:textId="77777777" w:rsidR="00000000" w:rsidRDefault="00B37621">
            <w:pPr>
              <w:rPr>
                <w:rFonts w:eastAsia="Times New Roman"/>
                <w:sz w:val="20"/>
                <w:szCs w:val="20"/>
              </w:rPr>
            </w:pPr>
          </w:p>
        </w:tc>
      </w:tr>
      <w:tr w:rsidR="00000000" w14:paraId="7A361E96" w14:textId="77777777">
        <w:trPr>
          <w:divId w:val="143682624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14686E" w14:textId="77777777" w:rsidR="00000000" w:rsidRDefault="00B37621">
            <w:pPr>
              <w:rPr>
                <w:rFonts w:eastAsia="Times New Roman"/>
                <w:color w:val="000000"/>
              </w:rPr>
            </w:pPr>
            <w:r>
              <w:rPr>
                <w:rFonts w:eastAsia="Times New Roman"/>
                <w:color w:val="000000"/>
                <w:sz w:val="20"/>
                <w:szCs w:val="20"/>
              </w:rPr>
              <w:t xml:space="preserve">20__yil _________dagi qoldiq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F72885"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DA20A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23723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E0DC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7BB6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06835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E8EC9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C9CDE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ECD75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0E9FF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1C964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BD4AA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E5B91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F9973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2A20B8" w14:textId="77777777" w:rsidR="00000000" w:rsidRDefault="00B37621">
            <w:pPr>
              <w:rPr>
                <w:rFonts w:eastAsia="Times New Roman"/>
                <w:sz w:val="20"/>
                <w:szCs w:val="20"/>
              </w:rPr>
            </w:pPr>
          </w:p>
        </w:tc>
      </w:tr>
      <w:tr w:rsidR="00000000" w14:paraId="2A9472F1" w14:textId="77777777">
        <w:trPr>
          <w:divId w:val="1436826241"/>
        </w:trPr>
        <w:tc>
          <w:tcPr>
            <w:tcW w:w="0" w:type="auto"/>
            <w:shd w:val="clear" w:color="auto" w:fill="FFFFFF"/>
            <w:tcMar>
              <w:top w:w="15" w:type="dxa"/>
              <w:left w:w="30" w:type="dxa"/>
              <w:bottom w:w="15" w:type="dxa"/>
              <w:right w:w="15" w:type="dxa"/>
            </w:tcMar>
            <w:hideMark/>
          </w:tcPr>
          <w:p w14:paraId="094068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6EF9139" w14:textId="77777777" w:rsidR="00000000" w:rsidRDefault="00B37621">
            <w:pPr>
              <w:rPr>
                <w:rFonts w:eastAsia="Times New Roman"/>
                <w:sz w:val="20"/>
                <w:szCs w:val="20"/>
              </w:rPr>
            </w:pPr>
          </w:p>
        </w:tc>
        <w:tc>
          <w:tcPr>
            <w:tcW w:w="0" w:type="auto"/>
            <w:gridSpan w:val="5"/>
            <w:shd w:val="clear" w:color="auto" w:fill="FFFFFF"/>
            <w:tcMar>
              <w:top w:w="15" w:type="dxa"/>
              <w:left w:w="30" w:type="dxa"/>
              <w:bottom w:w="15" w:type="dxa"/>
              <w:right w:w="15" w:type="dxa"/>
            </w:tcMar>
            <w:hideMark/>
          </w:tcPr>
          <w:p w14:paraId="2FA2F35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5E8D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6CFDD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F53B19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D1EC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862B05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1300A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0D99E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DD52CF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2A227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7843C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CD3D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C5DBF6" w14:textId="77777777" w:rsidR="00000000" w:rsidRDefault="00B37621">
            <w:pPr>
              <w:rPr>
                <w:rFonts w:eastAsia="Times New Roman"/>
                <w:sz w:val="20"/>
                <w:szCs w:val="20"/>
              </w:rPr>
            </w:pPr>
          </w:p>
        </w:tc>
      </w:tr>
      <w:tr w:rsidR="00000000" w14:paraId="7EB8546A" w14:textId="77777777">
        <w:trPr>
          <w:divId w:val="1436826241"/>
        </w:trPr>
        <w:tc>
          <w:tcPr>
            <w:tcW w:w="0" w:type="auto"/>
            <w:shd w:val="clear" w:color="auto" w:fill="FFFFFF"/>
            <w:tcMar>
              <w:top w:w="15" w:type="dxa"/>
              <w:left w:w="30" w:type="dxa"/>
              <w:bottom w:w="15" w:type="dxa"/>
              <w:right w:w="15" w:type="dxa"/>
            </w:tcMar>
            <w:hideMark/>
          </w:tcPr>
          <w:p w14:paraId="1C0A43B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D4BE36"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0C920BB1" w14:textId="77777777" w:rsidR="00000000" w:rsidRDefault="00B37621">
            <w:pPr>
              <w:jc w:val="center"/>
              <w:rPr>
                <w:color w:val="000000"/>
              </w:rPr>
            </w:pPr>
            <w:r>
              <w:rPr>
                <w:color w:val="000000"/>
                <w:sz w:val="20"/>
                <w:szCs w:val="20"/>
              </w:rPr>
              <w:t>Rahbar</w:t>
            </w:r>
          </w:p>
        </w:tc>
        <w:tc>
          <w:tcPr>
            <w:tcW w:w="0" w:type="auto"/>
            <w:shd w:val="clear" w:color="auto" w:fill="FFFFFF"/>
            <w:tcMar>
              <w:top w:w="15" w:type="dxa"/>
              <w:left w:w="30" w:type="dxa"/>
              <w:bottom w:w="15" w:type="dxa"/>
              <w:right w:w="15" w:type="dxa"/>
            </w:tcMar>
            <w:hideMark/>
          </w:tcPr>
          <w:p w14:paraId="59D73242" w14:textId="77777777" w:rsidR="00000000" w:rsidRDefault="00B37621">
            <w:pPr>
              <w:rPr>
                <w:color w:val="000000"/>
              </w:rPr>
            </w:pPr>
          </w:p>
        </w:tc>
        <w:tc>
          <w:tcPr>
            <w:tcW w:w="0" w:type="auto"/>
            <w:gridSpan w:val="2"/>
            <w:shd w:val="clear" w:color="auto" w:fill="FFFFFF"/>
            <w:tcMar>
              <w:top w:w="15" w:type="dxa"/>
              <w:left w:w="30" w:type="dxa"/>
              <w:bottom w:w="15" w:type="dxa"/>
              <w:right w:w="15" w:type="dxa"/>
            </w:tcMar>
            <w:hideMark/>
          </w:tcPr>
          <w:p w14:paraId="2FAFE738" w14:textId="77777777" w:rsidR="00000000" w:rsidRDefault="00B37621">
            <w:pPr>
              <w:jc w:val="center"/>
              <w:rPr>
                <w:color w:val="000000"/>
              </w:rPr>
            </w:pPr>
            <w:r>
              <w:rPr>
                <w:color w:val="000000"/>
                <w:sz w:val="20"/>
                <w:szCs w:val="20"/>
              </w:rPr>
              <w:t>_____________</w:t>
            </w:r>
          </w:p>
        </w:tc>
        <w:tc>
          <w:tcPr>
            <w:tcW w:w="0" w:type="auto"/>
            <w:shd w:val="clear" w:color="auto" w:fill="FFFFFF"/>
            <w:tcMar>
              <w:top w:w="15" w:type="dxa"/>
              <w:left w:w="30" w:type="dxa"/>
              <w:bottom w:w="15" w:type="dxa"/>
              <w:right w:w="15" w:type="dxa"/>
            </w:tcMar>
            <w:hideMark/>
          </w:tcPr>
          <w:p w14:paraId="0A460FA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3CD28DD9" w14:textId="77777777" w:rsidR="00000000" w:rsidRDefault="00B37621">
            <w:pPr>
              <w:jc w:val="center"/>
              <w:rPr>
                <w:color w:val="000000"/>
              </w:rPr>
            </w:pPr>
            <w:r>
              <w:rPr>
                <w:color w:val="000000"/>
                <w:sz w:val="20"/>
                <w:szCs w:val="20"/>
              </w:rPr>
              <w:t>_____________________</w:t>
            </w:r>
          </w:p>
        </w:tc>
        <w:tc>
          <w:tcPr>
            <w:tcW w:w="0" w:type="auto"/>
            <w:shd w:val="clear" w:color="auto" w:fill="FFFFFF"/>
            <w:tcMar>
              <w:top w:w="15" w:type="dxa"/>
              <w:left w:w="30" w:type="dxa"/>
              <w:bottom w:w="15" w:type="dxa"/>
              <w:right w:w="15" w:type="dxa"/>
            </w:tcMar>
            <w:hideMark/>
          </w:tcPr>
          <w:p w14:paraId="7498890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ACEEC6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4EF65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4C5A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330B30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5208A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24114C" w14:textId="77777777" w:rsidR="00000000" w:rsidRDefault="00B37621">
            <w:pPr>
              <w:rPr>
                <w:rFonts w:eastAsia="Times New Roman"/>
                <w:sz w:val="20"/>
                <w:szCs w:val="20"/>
              </w:rPr>
            </w:pPr>
          </w:p>
        </w:tc>
      </w:tr>
      <w:tr w:rsidR="00000000" w14:paraId="3FD65CAA" w14:textId="77777777">
        <w:trPr>
          <w:divId w:val="1436826241"/>
        </w:trPr>
        <w:tc>
          <w:tcPr>
            <w:tcW w:w="0" w:type="auto"/>
            <w:shd w:val="clear" w:color="auto" w:fill="FFFFFF"/>
            <w:tcMar>
              <w:top w:w="15" w:type="dxa"/>
              <w:left w:w="30" w:type="dxa"/>
              <w:bottom w:w="15" w:type="dxa"/>
              <w:right w:w="15" w:type="dxa"/>
            </w:tcMar>
            <w:hideMark/>
          </w:tcPr>
          <w:p w14:paraId="008B757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266C5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A160C3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E0309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B5442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04A600"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4B60FDF4"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62FB5D1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02E56CD"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6CC4D973"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6D70EF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65A25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1205E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779330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FA771A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5BFF2E7" w14:textId="77777777" w:rsidR="00000000" w:rsidRDefault="00B37621">
            <w:pPr>
              <w:rPr>
                <w:rFonts w:eastAsia="Times New Roman"/>
                <w:sz w:val="20"/>
                <w:szCs w:val="20"/>
              </w:rPr>
            </w:pPr>
          </w:p>
        </w:tc>
      </w:tr>
      <w:tr w:rsidR="00000000" w14:paraId="0865C3EA" w14:textId="77777777">
        <w:trPr>
          <w:divId w:val="1436826241"/>
        </w:trPr>
        <w:tc>
          <w:tcPr>
            <w:tcW w:w="0" w:type="auto"/>
            <w:shd w:val="clear" w:color="auto" w:fill="FFFFFF"/>
            <w:tcMar>
              <w:top w:w="15" w:type="dxa"/>
              <w:left w:w="30" w:type="dxa"/>
              <w:bottom w:w="15" w:type="dxa"/>
              <w:right w:w="15" w:type="dxa"/>
            </w:tcMar>
            <w:hideMark/>
          </w:tcPr>
          <w:p w14:paraId="1DADA9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A5D67A1"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5C5D669A" w14:textId="77777777" w:rsidR="00000000" w:rsidRDefault="00B37621">
            <w:pPr>
              <w:jc w:val="center"/>
              <w:rPr>
                <w:color w:val="000000"/>
              </w:rPr>
            </w:pPr>
            <w:r>
              <w:rPr>
                <w:color w:val="000000"/>
                <w:sz w:val="20"/>
                <w:szCs w:val="20"/>
              </w:rPr>
              <w:t xml:space="preserve">Buxgalter </w:t>
            </w:r>
          </w:p>
        </w:tc>
        <w:tc>
          <w:tcPr>
            <w:tcW w:w="0" w:type="auto"/>
            <w:shd w:val="clear" w:color="auto" w:fill="FFFFFF"/>
            <w:tcMar>
              <w:top w:w="15" w:type="dxa"/>
              <w:left w:w="30" w:type="dxa"/>
              <w:bottom w:w="15" w:type="dxa"/>
              <w:right w:w="15" w:type="dxa"/>
            </w:tcMar>
            <w:hideMark/>
          </w:tcPr>
          <w:p w14:paraId="0635F6FE" w14:textId="77777777" w:rsidR="00000000" w:rsidRDefault="00B37621">
            <w:pPr>
              <w:rPr>
                <w:color w:val="000000"/>
              </w:rPr>
            </w:pPr>
          </w:p>
        </w:tc>
        <w:tc>
          <w:tcPr>
            <w:tcW w:w="0" w:type="auto"/>
            <w:gridSpan w:val="2"/>
            <w:shd w:val="clear" w:color="auto" w:fill="FFFFFF"/>
            <w:tcMar>
              <w:top w:w="15" w:type="dxa"/>
              <w:left w:w="30" w:type="dxa"/>
              <w:bottom w:w="15" w:type="dxa"/>
              <w:right w:w="15" w:type="dxa"/>
            </w:tcMar>
            <w:hideMark/>
          </w:tcPr>
          <w:p w14:paraId="5F5127F7" w14:textId="77777777" w:rsidR="00000000" w:rsidRDefault="00B37621">
            <w:pPr>
              <w:jc w:val="center"/>
              <w:rPr>
                <w:color w:val="000000"/>
              </w:rPr>
            </w:pPr>
            <w:r>
              <w:rPr>
                <w:color w:val="000000"/>
                <w:sz w:val="20"/>
                <w:szCs w:val="20"/>
              </w:rPr>
              <w:t>_____________</w:t>
            </w:r>
          </w:p>
        </w:tc>
        <w:tc>
          <w:tcPr>
            <w:tcW w:w="0" w:type="auto"/>
            <w:shd w:val="clear" w:color="auto" w:fill="FFFFFF"/>
            <w:tcMar>
              <w:top w:w="15" w:type="dxa"/>
              <w:left w:w="30" w:type="dxa"/>
              <w:bottom w:w="15" w:type="dxa"/>
              <w:right w:w="15" w:type="dxa"/>
            </w:tcMar>
            <w:hideMark/>
          </w:tcPr>
          <w:p w14:paraId="477729B0"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187218D" w14:textId="77777777" w:rsidR="00000000" w:rsidRDefault="00B37621">
            <w:pPr>
              <w:jc w:val="center"/>
              <w:rPr>
                <w:color w:val="000000"/>
              </w:rPr>
            </w:pPr>
            <w:r>
              <w:rPr>
                <w:color w:val="000000"/>
                <w:sz w:val="20"/>
                <w:szCs w:val="20"/>
              </w:rPr>
              <w:t>_____________________</w:t>
            </w:r>
          </w:p>
        </w:tc>
        <w:tc>
          <w:tcPr>
            <w:tcW w:w="0" w:type="auto"/>
            <w:shd w:val="clear" w:color="auto" w:fill="FFFFFF"/>
            <w:tcMar>
              <w:top w:w="15" w:type="dxa"/>
              <w:left w:w="30" w:type="dxa"/>
              <w:bottom w:w="15" w:type="dxa"/>
              <w:right w:w="15" w:type="dxa"/>
            </w:tcMar>
            <w:hideMark/>
          </w:tcPr>
          <w:p w14:paraId="781EE52D"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44AF01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E8E52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AB608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A4168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021FC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8AC9A0" w14:textId="77777777" w:rsidR="00000000" w:rsidRDefault="00B37621">
            <w:pPr>
              <w:rPr>
                <w:rFonts w:eastAsia="Times New Roman"/>
                <w:sz w:val="20"/>
                <w:szCs w:val="20"/>
              </w:rPr>
            </w:pPr>
          </w:p>
        </w:tc>
      </w:tr>
      <w:tr w:rsidR="00000000" w14:paraId="4D674AAD" w14:textId="77777777">
        <w:trPr>
          <w:divId w:val="1436826241"/>
        </w:trPr>
        <w:tc>
          <w:tcPr>
            <w:tcW w:w="0" w:type="auto"/>
            <w:shd w:val="clear" w:color="auto" w:fill="FFFFFF"/>
            <w:tcMar>
              <w:top w:w="15" w:type="dxa"/>
              <w:left w:w="30" w:type="dxa"/>
              <w:bottom w:w="15" w:type="dxa"/>
              <w:right w:w="15" w:type="dxa"/>
            </w:tcMar>
            <w:hideMark/>
          </w:tcPr>
          <w:p w14:paraId="431991B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6F906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7C677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996AA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59DC4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99FD0A"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1E8D4326"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2C55CC77"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7291CBE4"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5E47E1C9"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6ADD4E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5CC950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47F015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7635CD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ED961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AA314F2" w14:textId="77777777" w:rsidR="00000000" w:rsidRDefault="00B37621">
            <w:pPr>
              <w:rPr>
                <w:rFonts w:eastAsia="Times New Roman"/>
                <w:sz w:val="20"/>
                <w:szCs w:val="20"/>
              </w:rPr>
            </w:pPr>
          </w:p>
        </w:tc>
      </w:tr>
    </w:tbl>
    <w:p w14:paraId="0EA8A29F" w14:textId="77777777" w:rsidR="00000000" w:rsidRDefault="00B37621">
      <w:pPr>
        <w:shd w:val="clear" w:color="auto" w:fill="FFFFFF"/>
        <w:jc w:val="center"/>
        <w:divId w:val="2094620254"/>
        <w:rPr>
          <w:rFonts w:eastAsia="Times New Roman"/>
          <w:color w:val="000080"/>
          <w:sz w:val="22"/>
          <w:szCs w:val="22"/>
        </w:rPr>
      </w:pPr>
      <w:r>
        <w:rPr>
          <w:rFonts w:eastAsia="Times New Roman"/>
          <w:color w:val="000080"/>
          <w:sz w:val="22"/>
          <w:szCs w:val="22"/>
        </w:rPr>
        <w:t>Buxgalteriya hisobining milliy standarti (</w:t>
      </w:r>
      <w:hyperlink r:id="rId40"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5-ILOVA</w:t>
      </w:r>
    </w:p>
    <w:tbl>
      <w:tblPr>
        <w:tblW w:w="5000" w:type="pct"/>
        <w:shd w:val="clear" w:color="auto" w:fill="FFFFFF"/>
        <w:tblCellMar>
          <w:left w:w="0" w:type="dxa"/>
          <w:right w:w="0" w:type="dxa"/>
        </w:tblCellMar>
        <w:tblLook w:val="04A0" w:firstRow="1" w:lastRow="0" w:firstColumn="1" w:lastColumn="0" w:noHBand="0" w:noVBand="1"/>
      </w:tblPr>
      <w:tblGrid>
        <w:gridCol w:w="290"/>
        <w:gridCol w:w="1201"/>
        <w:gridCol w:w="701"/>
        <w:gridCol w:w="685"/>
        <w:gridCol w:w="761"/>
        <w:gridCol w:w="679"/>
        <w:gridCol w:w="782"/>
        <w:gridCol w:w="792"/>
        <w:gridCol w:w="771"/>
        <w:gridCol w:w="679"/>
        <w:gridCol w:w="757"/>
        <w:gridCol w:w="679"/>
        <w:gridCol w:w="757"/>
        <w:gridCol w:w="679"/>
        <w:gridCol w:w="757"/>
      </w:tblGrid>
      <w:tr w:rsidR="00000000" w14:paraId="43D36DEB" w14:textId="77777777">
        <w:trPr>
          <w:divId w:val="1969117775"/>
        </w:trPr>
        <w:tc>
          <w:tcPr>
            <w:tcW w:w="0" w:type="auto"/>
            <w:gridSpan w:val="15"/>
            <w:shd w:val="clear" w:color="auto" w:fill="FFFFFF"/>
            <w:tcMar>
              <w:top w:w="15" w:type="dxa"/>
              <w:left w:w="30" w:type="dxa"/>
              <w:bottom w:w="15" w:type="dxa"/>
              <w:right w:w="15" w:type="dxa"/>
            </w:tcMar>
            <w:hideMark/>
          </w:tcPr>
          <w:p w14:paraId="76736415" w14:textId="77777777" w:rsidR="00000000" w:rsidRDefault="00B37621">
            <w:pPr>
              <w:jc w:val="center"/>
              <w:rPr>
                <w:color w:val="000000"/>
              </w:rPr>
            </w:pPr>
            <w:r>
              <w:rPr>
                <w:rStyle w:val="a6"/>
                <w:color w:val="000000"/>
                <w:sz w:val="20"/>
                <w:szCs w:val="20"/>
              </w:rPr>
              <w:t xml:space="preserve">Kapital qo‘yilmalarni hisobga olish </w:t>
            </w:r>
            <w:r>
              <w:rPr>
                <w:b/>
                <w:bCs/>
                <w:color w:val="000000"/>
                <w:sz w:val="20"/>
                <w:szCs w:val="20"/>
              </w:rPr>
              <w:br/>
            </w:r>
            <w:r>
              <w:rPr>
                <w:rStyle w:val="a6"/>
                <w:color w:val="000000"/>
                <w:sz w:val="20"/>
                <w:szCs w:val="20"/>
              </w:rPr>
              <w:t xml:space="preserve">QAYDNOMASI </w:t>
            </w:r>
          </w:p>
        </w:tc>
      </w:tr>
      <w:tr w:rsidR="00000000" w14:paraId="4900B17F" w14:textId="77777777">
        <w:trPr>
          <w:divId w:val="1969117775"/>
        </w:trPr>
        <w:tc>
          <w:tcPr>
            <w:tcW w:w="0" w:type="auto"/>
            <w:gridSpan w:val="15"/>
            <w:shd w:val="clear" w:color="auto" w:fill="FFFFFF"/>
            <w:tcMar>
              <w:top w:w="15" w:type="dxa"/>
              <w:left w:w="30" w:type="dxa"/>
              <w:bottom w:w="15" w:type="dxa"/>
              <w:right w:w="15" w:type="dxa"/>
            </w:tcMar>
            <w:hideMark/>
          </w:tcPr>
          <w:p w14:paraId="212CA69E" w14:textId="77777777" w:rsidR="00000000" w:rsidRDefault="00B37621">
            <w:pPr>
              <w:jc w:val="center"/>
              <w:rPr>
                <w:color w:val="000000"/>
              </w:rPr>
            </w:pPr>
            <w:r>
              <w:rPr>
                <w:color w:val="000000"/>
              </w:rPr>
              <w:br/>
            </w:r>
            <w:r>
              <w:rPr>
                <w:color w:val="000000"/>
                <w:sz w:val="20"/>
                <w:szCs w:val="20"/>
              </w:rPr>
              <w:t>20____ yil _______________ uchun</w:t>
            </w:r>
          </w:p>
        </w:tc>
      </w:tr>
      <w:tr w:rsidR="00000000" w14:paraId="1539B4ED" w14:textId="77777777">
        <w:trPr>
          <w:divId w:val="1969117775"/>
        </w:trPr>
        <w:tc>
          <w:tcPr>
            <w:tcW w:w="0" w:type="auto"/>
            <w:gridSpan w:val="15"/>
            <w:shd w:val="clear" w:color="auto" w:fill="FFFFFF"/>
            <w:tcMar>
              <w:top w:w="15" w:type="dxa"/>
              <w:left w:w="30" w:type="dxa"/>
              <w:bottom w:w="15" w:type="dxa"/>
              <w:right w:w="15" w:type="dxa"/>
            </w:tcMar>
            <w:hideMark/>
          </w:tcPr>
          <w:p w14:paraId="3AA63485" w14:textId="77777777" w:rsidR="00000000" w:rsidRDefault="00B37621">
            <w:pPr>
              <w:jc w:val="center"/>
              <w:rPr>
                <w:color w:val="000000"/>
              </w:rPr>
            </w:pPr>
            <w:r>
              <w:rPr>
                <w:rStyle w:val="a6"/>
                <w:color w:val="000000"/>
                <w:sz w:val="20"/>
                <w:szCs w:val="20"/>
              </w:rPr>
              <w:t>_____________-schyot bo‘yicha</w:t>
            </w:r>
            <w:r>
              <w:rPr>
                <w:rStyle w:val="a6"/>
                <w:color w:val="000000"/>
              </w:rPr>
              <w:t xml:space="preserve"> </w:t>
            </w:r>
          </w:p>
        </w:tc>
      </w:tr>
      <w:tr w:rsidR="00000000" w14:paraId="343CA57D" w14:textId="77777777">
        <w:trPr>
          <w:divId w:val="1969117775"/>
        </w:trPr>
        <w:tc>
          <w:tcPr>
            <w:tcW w:w="0" w:type="auto"/>
            <w:gridSpan w:val="15"/>
            <w:shd w:val="clear" w:color="auto" w:fill="FFFFFF"/>
            <w:tcMar>
              <w:top w:w="15" w:type="dxa"/>
              <w:left w:w="30" w:type="dxa"/>
              <w:bottom w:w="15" w:type="dxa"/>
              <w:right w:w="15" w:type="dxa"/>
            </w:tcMar>
            <w:hideMark/>
          </w:tcPr>
          <w:p w14:paraId="61DE9D12" w14:textId="77777777" w:rsidR="00000000" w:rsidRDefault="00B37621">
            <w:pPr>
              <w:spacing w:after="240"/>
              <w:jc w:val="center"/>
              <w:rPr>
                <w:color w:val="000000"/>
              </w:rPr>
            </w:pPr>
            <w:r>
              <w:rPr>
                <w:b/>
                <w:bCs/>
                <w:color w:val="000000"/>
                <w:sz w:val="20"/>
                <w:szCs w:val="20"/>
              </w:rPr>
              <w:br/>
            </w:r>
            <w:r>
              <w:rPr>
                <w:rStyle w:val="a6"/>
                <w:color w:val="000000"/>
                <w:sz w:val="20"/>
                <w:szCs w:val="20"/>
              </w:rPr>
              <w:t>Tashkilot _________________________________________________________</w:t>
            </w:r>
          </w:p>
        </w:tc>
      </w:tr>
      <w:tr w:rsidR="00000000" w14:paraId="09EC8CF7" w14:textId="77777777">
        <w:trPr>
          <w:divId w:val="196911777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A5801C"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306188" w14:textId="77777777" w:rsidR="00000000" w:rsidRDefault="00B37621">
            <w:pPr>
              <w:jc w:val="center"/>
              <w:rPr>
                <w:rFonts w:eastAsia="Times New Roman"/>
                <w:color w:val="000000"/>
              </w:rPr>
            </w:pPr>
            <w:r>
              <w:rPr>
                <w:rFonts w:eastAsia="Times New Roman"/>
                <w:color w:val="000000"/>
                <w:sz w:val="20"/>
                <w:szCs w:val="20"/>
              </w:rPr>
              <w:t>Obyektlarning nomi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1A4A17" w14:textId="77777777" w:rsidR="00000000" w:rsidRDefault="00B37621">
            <w:pPr>
              <w:jc w:val="center"/>
              <w:rPr>
                <w:rFonts w:eastAsia="Times New Roman"/>
                <w:color w:val="000000"/>
              </w:rPr>
            </w:pPr>
            <w:r>
              <w:rPr>
                <w:rFonts w:eastAsia="Times New Roman"/>
                <w:color w:val="000000"/>
                <w:sz w:val="20"/>
                <w:szCs w:val="20"/>
              </w:rPr>
              <w:t xml:space="preserve">O‘lchov birligi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992A3A" w14:textId="77777777" w:rsidR="00000000" w:rsidRDefault="00B37621">
            <w:pPr>
              <w:jc w:val="center"/>
              <w:rPr>
                <w:rFonts w:eastAsia="Times New Roman"/>
                <w:color w:val="000000"/>
              </w:rPr>
            </w:pPr>
            <w:r>
              <w:rPr>
                <w:rFonts w:eastAsia="Times New Roman"/>
                <w:color w:val="000000"/>
                <w:sz w:val="20"/>
                <w:szCs w:val="20"/>
              </w:rPr>
              <w:t xml:space="preserve">20__yil ________ dagi qoldiq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5ACB1" w14:textId="77777777" w:rsidR="00000000" w:rsidRDefault="00B37621">
            <w:pPr>
              <w:jc w:val="center"/>
              <w:rPr>
                <w:rFonts w:eastAsia="Times New Roman"/>
                <w:color w:val="000000"/>
              </w:rPr>
            </w:pPr>
            <w:r>
              <w:rPr>
                <w:rFonts w:eastAsia="Times New Roman"/>
                <w:color w:val="000000"/>
                <w:sz w:val="20"/>
                <w:szCs w:val="20"/>
              </w:rPr>
              <w:t xml:space="preserve">Kelib </w:t>
            </w:r>
            <w:r>
              <w:rPr>
                <w:rFonts w:eastAsia="Times New Roman"/>
                <w:color w:val="000000"/>
                <w:sz w:val="20"/>
                <w:szCs w:val="20"/>
              </w:rPr>
              <w:t xml:space="preserve">tushgan va schyotning debeti bo‘yicha quyidagi schyotlar kreditida aks ettirilgan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EECFED" w14:textId="77777777" w:rsidR="00000000" w:rsidRDefault="00B37621">
            <w:pPr>
              <w:jc w:val="center"/>
              <w:rPr>
                <w:rFonts w:eastAsia="Times New Roman"/>
                <w:color w:val="000000"/>
              </w:rPr>
            </w:pPr>
            <w:r>
              <w:rPr>
                <w:rFonts w:eastAsia="Times New Roman"/>
                <w:color w:val="000000"/>
                <w:sz w:val="20"/>
                <w:szCs w:val="20"/>
              </w:rPr>
              <w:t xml:space="preserve">Chiqim bo‘lgan va schyotning krediti bo‘yicha quyidagi schyotlar debetida aks ettirilgan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AB97D5" w14:textId="77777777" w:rsidR="00000000" w:rsidRDefault="00B37621">
            <w:pPr>
              <w:jc w:val="center"/>
              <w:rPr>
                <w:rFonts w:eastAsia="Times New Roman"/>
                <w:color w:val="000000"/>
              </w:rPr>
            </w:pPr>
            <w:r>
              <w:rPr>
                <w:rFonts w:eastAsia="Times New Roman"/>
                <w:color w:val="000000"/>
                <w:sz w:val="20"/>
                <w:szCs w:val="20"/>
              </w:rPr>
              <w:t>20__yil ________ dagi qoldiq</w:t>
            </w:r>
          </w:p>
        </w:tc>
      </w:tr>
      <w:tr w:rsidR="00000000" w14:paraId="5979CF3A" w14:textId="77777777">
        <w:trPr>
          <w:divId w:val="196911777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89740"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F62F1"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39895" w14:textId="77777777" w:rsidR="00000000" w:rsidRDefault="00B37621">
            <w:pPr>
              <w:rPr>
                <w:rFonts w:eastAsia="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16E96" w14:textId="77777777" w:rsidR="00000000" w:rsidRDefault="00B37621">
            <w:pP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7C3DE5"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F4605"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E00C3"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40159A"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989D8" w14:textId="77777777" w:rsidR="00000000" w:rsidRDefault="00B37621">
            <w:pPr>
              <w:rPr>
                <w:rFonts w:eastAsia="Times New Roman"/>
                <w:color w:val="000000"/>
              </w:rPr>
            </w:pPr>
          </w:p>
        </w:tc>
      </w:tr>
      <w:tr w:rsidR="00000000" w14:paraId="293EEEA8" w14:textId="77777777">
        <w:trPr>
          <w:divId w:val="196911777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0FC0E8"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86025"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D397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18144"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58BFAF"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BE55F8"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F4EA2D"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C8AD72" w14:textId="77777777" w:rsidR="00000000" w:rsidRDefault="00B37621">
            <w:pPr>
              <w:jc w:val="center"/>
              <w:rPr>
                <w:rFonts w:eastAsia="Times New Roman"/>
                <w:color w:val="000000"/>
              </w:rPr>
            </w:pPr>
            <w:r>
              <w:rPr>
                <w:rFonts w:eastAsia="Times New Roman"/>
                <w:color w:val="000000"/>
                <w:sz w:val="20"/>
                <w:szCs w:val="20"/>
              </w:rPr>
              <w:t>miq</w:t>
            </w:r>
            <w:r>
              <w:rPr>
                <w:rFonts w:ascii="Tahoma" w:eastAsia="Times New Roman" w:hAnsi="Tahoma" w:cs="Tahoma"/>
                <w:color w:val="000000"/>
                <w:sz w:val="20"/>
                <w:szCs w:val="20"/>
              </w:rPr>
              <w:t>�</w:t>
            </w:r>
            <w:r>
              <w:rPr>
                <w:rFonts w:eastAsia="Times New Roman"/>
                <w:color w:val="000000"/>
                <w:sz w:val="20"/>
                <w:szCs w:val="20"/>
              </w:rPr>
              <w:t>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B2B3E0"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AB5A77"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BA42A6"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9BB5B8"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971E66"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75FEA0"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B63C95" w14:textId="77777777" w:rsidR="00000000" w:rsidRDefault="00B37621">
            <w:pPr>
              <w:jc w:val="center"/>
              <w:rPr>
                <w:rFonts w:eastAsia="Times New Roman"/>
                <w:color w:val="000000"/>
              </w:rPr>
            </w:pPr>
            <w:r>
              <w:rPr>
                <w:rFonts w:eastAsia="Times New Roman"/>
                <w:color w:val="000000"/>
                <w:sz w:val="20"/>
                <w:szCs w:val="20"/>
              </w:rPr>
              <w:t>summasi</w:t>
            </w:r>
          </w:p>
        </w:tc>
      </w:tr>
      <w:tr w:rsidR="00000000" w14:paraId="64450F01" w14:textId="77777777">
        <w:trPr>
          <w:divId w:val="19691177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56644B"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52731B"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168EFB"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77E131"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06F380"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B856D5"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E80158"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887040"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471494"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ED36A0"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556F32"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978731"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2A14DA"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6ED5EC"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1199C5" w14:textId="77777777" w:rsidR="00000000" w:rsidRDefault="00B37621">
            <w:pPr>
              <w:jc w:val="center"/>
              <w:rPr>
                <w:color w:val="000000"/>
              </w:rPr>
            </w:pPr>
            <w:r>
              <w:rPr>
                <w:color w:val="000000"/>
                <w:sz w:val="20"/>
                <w:szCs w:val="20"/>
              </w:rPr>
              <w:t>15</w:t>
            </w:r>
          </w:p>
        </w:tc>
      </w:tr>
      <w:tr w:rsidR="00000000" w14:paraId="0011F292" w14:textId="77777777">
        <w:trPr>
          <w:divId w:val="19691177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5D7D8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A611B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02799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0057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2D611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F1DD5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C3FD8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E14DF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8486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7F863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4BE4A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8FFF9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4CEF5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85B76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D93D50" w14:textId="77777777" w:rsidR="00000000" w:rsidRDefault="00B37621">
            <w:pPr>
              <w:rPr>
                <w:rFonts w:eastAsia="Times New Roman"/>
                <w:sz w:val="20"/>
                <w:szCs w:val="20"/>
              </w:rPr>
            </w:pPr>
          </w:p>
        </w:tc>
      </w:tr>
      <w:tr w:rsidR="00000000" w14:paraId="4C9BDABC" w14:textId="77777777">
        <w:trPr>
          <w:divId w:val="19691177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93699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4763B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C8FCA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91941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EA449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571F5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5B14F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3F39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8B805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C841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7B5F4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0327B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18950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199C8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9704B1" w14:textId="77777777" w:rsidR="00000000" w:rsidRDefault="00B37621">
            <w:pPr>
              <w:rPr>
                <w:rFonts w:eastAsia="Times New Roman"/>
                <w:sz w:val="20"/>
                <w:szCs w:val="20"/>
              </w:rPr>
            </w:pPr>
          </w:p>
        </w:tc>
      </w:tr>
      <w:tr w:rsidR="00000000" w14:paraId="03ED7392" w14:textId="77777777">
        <w:trPr>
          <w:divId w:val="19691177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232F5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DD178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DC122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B1049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08CA1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3E0D5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9321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7F6D3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8DDDD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84CC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9C040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54099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FFC4E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31F23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250996" w14:textId="77777777" w:rsidR="00000000" w:rsidRDefault="00B37621">
            <w:pPr>
              <w:rPr>
                <w:rFonts w:eastAsia="Times New Roman"/>
                <w:sz w:val="20"/>
                <w:szCs w:val="20"/>
              </w:rPr>
            </w:pPr>
          </w:p>
        </w:tc>
      </w:tr>
      <w:tr w:rsidR="00000000" w14:paraId="15DAFB56" w14:textId="77777777">
        <w:trPr>
          <w:divId w:val="19691177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7764B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6038B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6CBC1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77AE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5F9BD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EAC3B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628B2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8080C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D91BA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06827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C864A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C933F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DAEBC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94572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E185E7" w14:textId="77777777" w:rsidR="00000000" w:rsidRDefault="00B37621">
            <w:pPr>
              <w:rPr>
                <w:rFonts w:eastAsia="Times New Roman"/>
                <w:sz w:val="20"/>
                <w:szCs w:val="20"/>
              </w:rPr>
            </w:pPr>
          </w:p>
        </w:tc>
      </w:tr>
      <w:tr w:rsidR="00000000" w14:paraId="79EBE000" w14:textId="77777777">
        <w:trPr>
          <w:divId w:val="1969117775"/>
        </w:trPr>
        <w:tc>
          <w:tcPr>
            <w:tcW w:w="0" w:type="auto"/>
            <w:shd w:val="clear" w:color="auto" w:fill="FFFFFF"/>
            <w:tcMar>
              <w:top w:w="15" w:type="dxa"/>
              <w:left w:w="30" w:type="dxa"/>
              <w:bottom w:w="15" w:type="dxa"/>
              <w:right w:w="15" w:type="dxa"/>
            </w:tcMar>
            <w:hideMark/>
          </w:tcPr>
          <w:p w14:paraId="0CE8D50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405B2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EF5040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A8C18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D16613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9B714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54F6D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28FB9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ECE4FD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BD970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C37B1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5581E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064B03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C9043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B3DB2B" w14:textId="77777777" w:rsidR="00000000" w:rsidRDefault="00B37621">
            <w:pPr>
              <w:rPr>
                <w:rFonts w:eastAsia="Times New Roman"/>
                <w:sz w:val="20"/>
                <w:szCs w:val="20"/>
              </w:rPr>
            </w:pPr>
          </w:p>
        </w:tc>
      </w:tr>
      <w:tr w:rsidR="00000000" w14:paraId="458A4B9C" w14:textId="77777777">
        <w:trPr>
          <w:divId w:val="1969117775"/>
        </w:trPr>
        <w:tc>
          <w:tcPr>
            <w:tcW w:w="0" w:type="auto"/>
            <w:shd w:val="clear" w:color="auto" w:fill="FFFFFF"/>
            <w:tcMar>
              <w:top w:w="15" w:type="dxa"/>
              <w:left w:w="30" w:type="dxa"/>
              <w:bottom w:w="15" w:type="dxa"/>
              <w:right w:w="15" w:type="dxa"/>
            </w:tcMar>
            <w:hideMark/>
          </w:tcPr>
          <w:p w14:paraId="68FD68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CB0CD6E" w14:textId="77777777" w:rsidR="00000000" w:rsidRDefault="00B37621">
            <w:pPr>
              <w:rPr>
                <w:rFonts w:eastAsia="Times New Roman"/>
                <w:color w:val="000000"/>
              </w:rPr>
            </w:pPr>
            <w:r>
              <w:rPr>
                <w:rFonts w:eastAsia="Times New Roman"/>
                <w:color w:val="000000"/>
                <w:sz w:val="20"/>
                <w:szCs w:val="20"/>
              </w:rPr>
              <w:t>Rahbar</w:t>
            </w:r>
          </w:p>
        </w:tc>
        <w:tc>
          <w:tcPr>
            <w:tcW w:w="0" w:type="auto"/>
            <w:shd w:val="clear" w:color="auto" w:fill="FFFFFF"/>
            <w:tcMar>
              <w:top w:w="15" w:type="dxa"/>
              <w:left w:w="30" w:type="dxa"/>
              <w:bottom w:w="15" w:type="dxa"/>
              <w:right w:w="15" w:type="dxa"/>
            </w:tcMar>
            <w:hideMark/>
          </w:tcPr>
          <w:p w14:paraId="05C5DEEA" w14:textId="77777777" w:rsidR="00000000" w:rsidRDefault="00B37621">
            <w:pPr>
              <w:rPr>
                <w:rFonts w:eastAsia="Times New Roman"/>
                <w:color w:val="000000"/>
              </w:rPr>
            </w:pPr>
          </w:p>
        </w:tc>
        <w:tc>
          <w:tcPr>
            <w:tcW w:w="0" w:type="auto"/>
            <w:gridSpan w:val="2"/>
            <w:shd w:val="clear" w:color="auto" w:fill="FFFFFF"/>
            <w:tcMar>
              <w:top w:w="15" w:type="dxa"/>
              <w:left w:w="30" w:type="dxa"/>
              <w:bottom w:w="15" w:type="dxa"/>
              <w:right w:w="15" w:type="dxa"/>
            </w:tcMar>
            <w:hideMark/>
          </w:tcPr>
          <w:p w14:paraId="13056458"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50E7335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50A8C933"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763B7F64"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39325A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F192B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A8819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7F33C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F21131" w14:textId="77777777" w:rsidR="00000000" w:rsidRDefault="00B37621">
            <w:pPr>
              <w:rPr>
                <w:rFonts w:eastAsia="Times New Roman"/>
                <w:sz w:val="20"/>
                <w:szCs w:val="20"/>
              </w:rPr>
            </w:pPr>
          </w:p>
        </w:tc>
      </w:tr>
      <w:tr w:rsidR="00000000" w14:paraId="1C7C71E4" w14:textId="77777777">
        <w:trPr>
          <w:divId w:val="1969117775"/>
        </w:trPr>
        <w:tc>
          <w:tcPr>
            <w:tcW w:w="0" w:type="auto"/>
            <w:shd w:val="clear" w:color="auto" w:fill="FFFFFF"/>
            <w:tcMar>
              <w:top w:w="15" w:type="dxa"/>
              <w:left w:w="30" w:type="dxa"/>
              <w:bottom w:w="15" w:type="dxa"/>
              <w:right w:w="15" w:type="dxa"/>
            </w:tcMar>
            <w:hideMark/>
          </w:tcPr>
          <w:p w14:paraId="65836C1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D6DF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745A14D"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0549DF04"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7DFD6056"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7C65B2CF"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64899AD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E07379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ECD99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A63B2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DD4BFE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D2365D" w14:textId="77777777" w:rsidR="00000000" w:rsidRDefault="00B37621">
            <w:pPr>
              <w:rPr>
                <w:rFonts w:eastAsia="Times New Roman"/>
                <w:sz w:val="20"/>
                <w:szCs w:val="20"/>
              </w:rPr>
            </w:pPr>
          </w:p>
        </w:tc>
      </w:tr>
      <w:tr w:rsidR="00000000" w14:paraId="4C8CB292" w14:textId="77777777">
        <w:trPr>
          <w:divId w:val="1969117775"/>
        </w:trPr>
        <w:tc>
          <w:tcPr>
            <w:tcW w:w="0" w:type="auto"/>
            <w:shd w:val="clear" w:color="auto" w:fill="FFFFFF"/>
            <w:tcMar>
              <w:top w:w="15" w:type="dxa"/>
              <w:left w:w="30" w:type="dxa"/>
              <w:bottom w:w="15" w:type="dxa"/>
              <w:right w:w="15" w:type="dxa"/>
            </w:tcMar>
            <w:hideMark/>
          </w:tcPr>
          <w:p w14:paraId="6D2A051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011B486" w14:textId="77777777" w:rsidR="00000000" w:rsidRDefault="00B37621">
            <w:pPr>
              <w:rPr>
                <w:color w:val="000000"/>
              </w:rPr>
            </w:pPr>
            <w:r>
              <w:rPr>
                <w:color w:val="000000"/>
                <w:sz w:val="20"/>
                <w:szCs w:val="20"/>
              </w:rPr>
              <w:t>Buxgalter</w:t>
            </w:r>
          </w:p>
        </w:tc>
        <w:tc>
          <w:tcPr>
            <w:tcW w:w="0" w:type="auto"/>
            <w:shd w:val="clear" w:color="auto" w:fill="FFFFFF"/>
            <w:tcMar>
              <w:top w:w="15" w:type="dxa"/>
              <w:left w:w="30" w:type="dxa"/>
              <w:bottom w:w="15" w:type="dxa"/>
              <w:right w:w="15" w:type="dxa"/>
            </w:tcMar>
            <w:hideMark/>
          </w:tcPr>
          <w:p w14:paraId="42472DA7" w14:textId="77777777" w:rsidR="00000000" w:rsidRDefault="00B37621">
            <w:pPr>
              <w:rPr>
                <w:color w:val="000000"/>
              </w:rPr>
            </w:pPr>
          </w:p>
        </w:tc>
        <w:tc>
          <w:tcPr>
            <w:tcW w:w="0" w:type="auto"/>
            <w:gridSpan w:val="2"/>
            <w:shd w:val="clear" w:color="auto" w:fill="FFFFFF"/>
            <w:tcMar>
              <w:top w:w="15" w:type="dxa"/>
              <w:left w:w="30" w:type="dxa"/>
              <w:bottom w:w="15" w:type="dxa"/>
              <w:right w:w="15" w:type="dxa"/>
            </w:tcMar>
            <w:hideMark/>
          </w:tcPr>
          <w:p w14:paraId="3FAF499E"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42A813BB"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509C4E6"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22D38ED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291B751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66F86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54382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3F9D9A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1F8DB8" w14:textId="77777777" w:rsidR="00000000" w:rsidRDefault="00B37621">
            <w:pPr>
              <w:rPr>
                <w:rFonts w:eastAsia="Times New Roman"/>
                <w:sz w:val="20"/>
                <w:szCs w:val="20"/>
              </w:rPr>
            </w:pPr>
          </w:p>
        </w:tc>
      </w:tr>
      <w:tr w:rsidR="00000000" w14:paraId="1711CFB3" w14:textId="77777777">
        <w:trPr>
          <w:divId w:val="1969117775"/>
        </w:trPr>
        <w:tc>
          <w:tcPr>
            <w:tcW w:w="0" w:type="auto"/>
            <w:shd w:val="clear" w:color="auto" w:fill="FFFFFF"/>
            <w:tcMar>
              <w:top w:w="15" w:type="dxa"/>
              <w:left w:w="30" w:type="dxa"/>
              <w:bottom w:w="15" w:type="dxa"/>
              <w:right w:w="15" w:type="dxa"/>
            </w:tcMar>
            <w:hideMark/>
          </w:tcPr>
          <w:p w14:paraId="4CAB660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74FB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E012E5" w14:textId="77777777" w:rsidR="00000000" w:rsidRDefault="00B37621">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1F41AF0A"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35E4CFED"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260980E7"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55A2F489"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78C04B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9D84E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0029A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84B753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1DC9A21" w14:textId="77777777" w:rsidR="00000000" w:rsidRDefault="00B37621">
            <w:pPr>
              <w:rPr>
                <w:rFonts w:eastAsia="Times New Roman"/>
                <w:sz w:val="20"/>
                <w:szCs w:val="20"/>
              </w:rPr>
            </w:pPr>
          </w:p>
        </w:tc>
      </w:tr>
    </w:tbl>
    <w:p w14:paraId="2159D0CF" w14:textId="77777777" w:rsidR="00000000" w:rsidRDefault="00B37621">
      <w:pPr>
        <w:shd w:val="clear" w:color="auto" w:fill="FFFFFF"/>
        <w:jc w:val="center"/>
        <w:divId w:val="991254453"/>
        <w:rPr>
          <w:rFonts w:eastAsia="Times New Roman"/>
          <w:color w:val="000080"/>
          <w:sz w:val="22"/>
          <w:szCs w:val="22"/>
        </w:rPr>
      </w:pPr>
      <w:r>
        <w:rPr>
          <w:rFonts w:eastAsia="Times New Roman"/>
          <w:color w:val="000080"/>
          <w:sz w:val="22"/>
          <w:szCs w:val="22"/>
        </w:rPr>
        <w:t xml:space="preserve">Buxgalteriya </w:t>
      </w:r>
      <w:r>
        <w:rPr>
          <w:rFonts w:eastAsia="Times New Roman"/>
          <w:color w:val="000080"/>
          <w:sz w:val="22"/>
          <w:szCs w:val="22"/>
        </w:rPr>
        <w:t>hisobining milliy standarti (</w:t>
      </w:r>
      <w:hyperlink r:id="rId41"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6-ILOVA</w:t>
      </w:r>
    </w:p>
    <w:tbl>
      <w:tblPr>
        <w:tblW w:w="5000" w:type="pct"/>
        <w:shd w:val="clear" w:color="auto" w:fill="FFFFFF"/>
        <w:tblCellMar>
          <w:left w:w="0" w:type="dxa"/>
          <w:right w:w="0" w:type="dxa"/>
        </w:tblCellMar>
        <w:tblLook w:val="04A0" w:firstRow="1" w:lastRow="0" w:firstColumn="1" w:lastColumn="0" w:noHBand="0" w:noVBand="1"/>
      </w:tblPr>
      <w:tblGrid>
        <w:gridCol w:w="290"/>
        <w:gridCol w:w="1345"/>
        <w:gridCol w:w="701"/>
        <w:gridCol w:w="834"/>
        <w:gridCol w:w="679"/>
        <w:gridCol w:w="757"/>
        <w:gridCol w:w="679"/>
        <w:gridCol w:w="825"/>
        <w:gridCol w:w="725"/>
        <w:gridCol w:w="797"/>
        <w:gridCol w:w="679"/>
        <w:gridCol w:w="757"/>
        <w:gridCol w:w="679"/>
        <w:gridCol w:w="757"/>
        <w:gridCol w:w="679"/>
        <w:gridCol w:w="757"/>
      </w:tblGrid>
      <w:tr w:rsidR="00000000" w14:paraId="27051428" w14:textId="77777777">
        <w:trPr>
          <w:divId w:val="1816415839"/>
        </w:trPr>
        <w:tc>
          <w:tcPr>
            <w:tcW w:w="0" w:type="auto"/>
            <w:gridSpan w:val="16"/>
            <w:shd w:val="clear" w:color="auto" w:fill="FFFFFF"/>
            <w:tcMar>
              <w:top w:w="15" w:type="dxa"/>
              <w:left w:w="30" w:type="dxa"/>
              <w:bottom w:w="15" w:type="dxa"/>
              <w:right w:w="15" w:type="dxa"/>
            </w:tcMar>
            <w:hideMark/>
          </w:tcPr>
          <w:p w14:paraId="0DAC5351" w14:textId="77777777" w:rsidR="00000000" w:rsidRDefault="00B37621">
            <w:pPr>
              <w:jc w:val="center"/>
              <w:rPr>
                <w:color w:val="000000"/>
              </w:rPr>
            </w:pPr>
            <w:r>
              <w:rPr>
                <w:rStyle w:val="a6"/>
                <w:color w:val="000000"/>
                <w:sz w:val="20"/>
                <w:szCs w:val="20"/>
              </w:rPr>
              <w:t>Tovar-moddiy zaxiralarni hisobga olish</w:t>
            </w:r>
            <w:r>
              <w:rPr>
                <w:b/>
                <w:bCs/>
                <w:color w:val="000000"/>
                <w:sz w:val="20"/>
                <w:szCs w:val="20"/>
              </w:rPr>
              <w:br/>
            </w:r>
            <w:r>
              <w:rPr>
                <w:rStyle w:val="a6"/>
                <w:color w:val="000000"/>
                <w:sz w:val="20"/>
                <w:szCs w:val="20"/>
              </w:rPr>
              <w:t xml:space="preserve">QAYDNOMASI </w:t>
            </w:r>
          </w:p>
        </w:tc>
      </w:tr>
      <w:tr w:rsidR="00000000" w14:paraId="0A3D4BC7" w14:textId="77777777">
        <w:trPr>
          <w:divId w:val="1816415839"/>
        </w:trPr>
        <w:tc>
          <w:tcPr>
            <w:tcW w:w="0" w:type="auto"/>
            <w:gridSpan w:val="16"/>
            <w:shd w:val="clear" w:color="auto" w:fill="FFFFFF"/>
            <w:tcMar>
              <w:top w:w="15" w:type="dxa"/>
              <w:left w:w="30" w:type="dxa"/>
              <w:bottom w:w="15" w:type="dxa"/>
              <w:right w:w="15" w:type="dxa"/>
            </w:tcMar>
            <w:hideMark/>
          </w:tcPr>
          <w:p w14:paraId="08E3122F" w14:textId="77777777" w:rsidR="00000000" w:rsidRDefault="00B37621">
            <w:pPr>
              <w:jc w:val="center"/>
              <w:rPr>
                <w:color w:val="000000"/>
              </w:rPr>
            </w:pPr>
            <w:r>
              <w:rPr>
                <w:color w:val="000000"/>
              </w:rPr>
              <w:br/>
            </w:r>
            <w:r>
              <w:rPr>
                <w:color w:val="000000"/>
                <w:sz w:val="20"/>
                <w:szCs w:val="20"/>
              </w:rPr>
              <w:t>20____ yil _______________ uchun</w:t>
            </w:r>
          </w:p>
        </w:tc>
      </w:tr>
      <w:tr w:rsidR="00000000" w14:paraId="068965E2" w14:textId="77777777">
        <w:trPr>
          <w:divId w:val="1816415839"/>
        </w:trPr>
        <w:tc>
          <w:tcPr>
            <w:tcW w:w="0" w:type="auto"/>
            <w:gridSpan w:val="16"/>
            <w:shd w:val="clear" w:color="auto" w:fill="FFFFFF"/>
            <w:tcMar>
              <w:top w:w="15" w:type="dxa"/>
              <w:left w:w="30" w:type="dxa"/>
              <w:bottom w:w="15" w:type="dxa"/>
              <w:right w:w="15" w:type="dxa"/>
            </w:tcMar>
            <w:hideMark/>
          </w:tcPr>
          <w:p w14:paraId="6C90B555" w14:textId="77777777" w:rsidR="00000000" w:rsidRDefault="00B37621">
            <w:pPr>
              <w:jc w:val="center"/>
              <w:rPr>
                <w:color w:val="000000"/>
              </w:rPr>
            </w:pPr>
            <w:r>
              <w:rPr>
                <w:rStyle w:val="a6"/>
                <w:color w:val="000000"/>
                <w:sz w:val="20"/>
                <w:szCs w:val="20"/>
              </w:rPr>
              <w:t>_____________-schyot bo‘yicha</w:t>
            </w:r>
            <w:r>
              <w:rPr>
                <w:rStyle w:val="a6"/>
                <w:color w:val="000000"/>
              </w:rPr>
              <w:t xml:space="preserve"> </w:t>
            </w:r>
          </w:p>
        </w:tc>
      </w:tr>
      <w:tr w:rsidR="00000000" w14:paraId="51B171AD" w14:textId="77777777">
        <w:trPr>
          <w:divId w:val="1816415839"/>
        </w:trPr>
        <w:tc>
          <w:tcPr>
            <w:tcW w:w="0" w:type="auto"/>
            <w:gridSpan w:val="16"/>
            <w:shd w:val="clear" w:color="auto" w:fill="FFFFFF"/>
            <w:tcMar>
              <w:top w:w="15" w:type="dxa"/>
              <w:left w:w="30" w:type="dxa"/>
              <w:bottom w:w="15" w:type="dxa"/>
              <w:right w:w="15" w:type="dxa"/>
            </w:tcMar>
            <w:hideMark/>
          </w:tcPr>
          <w:p w14:paraId="60164712" w14:textId="77777777" w:rsidR="00000000" w:rsidRDefault="00B37621">
            <w:pPr>
              <w:jc w:val="center"/>
              <w:rPr>
                <w:color w:val="000000"/>
              </w:rPr>
            </w:pPr>
            <w:r>
              <w:rPr>
                <w:b/>
                <w:bCs/>
                <w:color w:val="000000"/>
                <w:sz w:val="20"/>
                <w:szCs w:val="20"/>
              </w:rPr>
              <w:br/>
            </w:r>
            <w:r>
              <w:rPr>
                <w:rStyle w:val="a6"/>
                <w:color w:val="000000"/>
                <w:sz w:val="20"/>
                <w:szCs w:val="20"/>
              </w:rPr>
              <w:t>Tashkilot _________________________________________________________</w:t>
            </w:r>
          </w:p>
        </w:tc>
      </w:tr>
      <w:tr w:rsidR="00000000" w14:paraId="6E2C422F" w14:textId="77777777">
        <w:trPr>
          <w:divId w:val="1816415839"/>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62E885"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7EF4A8" w14:textId="77777777" w:rsidR="00000000" w:rsidRDefault="00B37621">
            <w:pPr>
              <w:jc w:val="center"/>
              <w:rPr>
                <w:rFonts w:eastAsia="Times New Roman"/>
                <w:color w:val="000000"/>
              </w:rPr>
            </w:pPr>
            <w:r>
              <w:rPr>
                <w:rFonts w:eastAsia="Times New Roman"/>
                <w:color w:val="000000"/>
                <w:sz w:val="20"/>
                <w:szCs w:val="20"/>
              </w:rPr>
              <w:t>Materiallar va tayyor mahsulotlarning nomi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CAFAB" w14:textId="77777777" w:rsidR="00000000" w:rsidRDefault="00B37621">
            <w:pPr>
              <w:jc w:val="center"/>
              <w:rPr>
                <w:rFonts w:eastAsia="Times New Roman"/>
                <w:color w:val="000000"/>
              </w:rPr>
            </w:pPr>
            <w:r>
              <w:rPr>
                <w:rFonts w:eastAsia="Times New Roman"/>
                <w:color w:val="000000"/>
                <w:sz w:val="20"/>
                <w:szCs w:val="20"/>
              </w:rPr>
              <w:t>O‘lchov birligi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BF667" w14:textId="77777777" w:rsidR="00000000" w:rsidRDefault="00B37621">
            <w:pPr>
              <w:jc w:val="center"/>
              <w:rPr>
                <w:rFonts w:eastAsia="Times New Roman"/>
                <w:color w:val="000000"/>
              </w:rPr>
            </w:pPr>
            <w:r>
              <w:rPr>
                <w:rFonts w:eastAsia="Times New Roman"/>
                <w:color w:val="000000"/>
                <w:sz w:val="20"/>
                <w:szCs w:val="20"/>
              </w:rPr>
              <w:t>Tovar-moddiy zaxiralar bahosi (tannarxi)</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D8D1F8" w14:textId="77777777" w:rsidR="00000000" w:rsidRDefault="00B37621">
            <w:pPr>
              <w:jc w:val="center"/>
              <w:rPr>
                <w:rFonts w:eastAsia="Times New Roman"/>
                <w:color w:val="000000"/>
              </w:rPr>
            </w:pPr>
            <w:r>
              <w:rPr>
                <w:rFonts w:eastAsia="Times New Roman"/>
                <w:color w:val="000000"/>
                <w:sz w:val="20"/>
                <w:szCs w:val="20"/>
              </w:rPr>
              <w:t>20__yil ______ dagi qoldiq</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FBD702" w14:textId="77777777" w:rsidR="00000000" w:rsidRDefault="00B37621">
            <w:pPr>
              <w:jc w:val="center"/>
              <w:rPr>
                <w:rFonts w:eastAsia="Times New Roman"/>
                <w:color w:val="000000"/>
              </w:rPr>
            </w:pPr>
            <w:r>
              <w:rPr>
                <w:rFonts w:eastAsia="Times New Roman"/>
                <w:color w:val="000000"/>
                <w:sz w:val="20"/>
                <w:szCs w:val="20"/>
              </w:rPr>
              <w:t xml:space="preserve">Kelib </w:t>
            </w:r>
            <w:r>
              <w:rPr>
                <w:rFonts w:eastAsia="Times New Roman"/>
                <w:color w:val="000000"/>
                <w:sz w:val="20"/>
                <w:szCs w:val="20"/>
              </w:rPr>
              <w:t xml:space="preserve">tushgan va schyotning debeti bo‘yicha quyidagi schyotlar kreditida aks ettirilgan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743F3E" w14:textId="77777777" w:rsidR="00000000" w:rsidRDefault="00B37621">
            <w:pPr>
              <w:jc w:val="center"/>
              <w:rPr>
                <w:rFonts w:eastAsia="Times New Roman"/>
                <w:color w:val="000000"/>
              </w:rPr>
            </w:pPr>
            <w:r>
              <w:rPr>
                <w:rFonts w:eastAsia="Times New Roman"/>
                <w:color w:val="000000"/>
                <w:sz w:val="20"/>
                <w:szCs w:val="20"/>
              </w:rPr>
              <w:t>Chiqim bo‘lgan va schyotning krediti bo‘yicha quyidagi schyotlar debetida aks ettirilgan</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AB0D5B" w14:textId="77777777" w:rsidR="00000000" w:rsidRDefault="00B37621">
            <w:pPr>
              <w:jc w:val="center"/>
              <w:rPr>
                <w:rFonts w:eastAsia="Times New Roman"/>
                <w:color w:val="000000"/>
              </w:rPr>
            </w:pPr>
            <w:r>
              <w:rPr>
                <w:rFonts w:eastAsia="Times New Roman"/>
                <w:color w:val="000000"/>
                <w:sz w:val="20"/>
                <w:szCs w:val="20"/>
              </w:rPr>
              <w:t>20__yil ______ dagi qoldiq</w:t>
            </w:r>
          </w:p>
        </w:tc>
      </w:tr>
      <w:tr w:rsidR="00000000" w14:paraId="425B6A77" w14:textId="77777777">
        <w:trPr>
          <w:divId w:val="181641583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3F505"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B82AD"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11A16"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2A5C5" w14:textId="77777777" w:rsidR="00000000" w:rsidRDefault="00B37621">
            <w:pPr>
              <w:rPr>
                <w:rFonts w:eastAsia="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E3FFF" w14:textId="77777777" w:rsidR="00000000" w:rsidRDefault="00B37621">
            <w:pP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F9F3C7"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09E079"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5713A"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058DDF" w14:textId="77777777" w:rsidR="00000000" w:rsidRDefault="00B37621">
            <w:pPr>
              <w:jc w:val="center"/>
              <w:rPr>
                <w:rFonts w:eastAsia="Times New Roman"/>
                <w:color w:val="000000"/>
              </w:rPr>
            </w:pPr>
            <w:r>
              <w:rPr>
                <w:rFonts w:eastAsia="Times New Roman"/>
                <w:color w:val="000000"/>
                <w:sz w:val="20"/>
                <w:szCs w:val="20"/>
              </w:rPr>
              <w:t>_______-schyot</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068A6" w14:textId="77777777" w:rsidR="00000000" w:rsidRDefault="00B37621">
            <w:pPr>
              <w:rPr>
                <w:rFonts w:eastAsia="Times New Roman"/>
                <w:color w:val="000000"/>
              </w:rPr>
            </w:pPr>
          </w:p>
        </w:tc>
      </w:tr>
      <w:tr w:rsidR="00000000" w14:paraId="1F543098" w14:textId="77777777">
        <w:trPr>
          <w:divId w:val="181641583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03FFB"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3577A"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FAE41"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C994D"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9206D2"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1C9D0D"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C1D1D0"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B0D74"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5FDC68"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973D46"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1688CF"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8B59FE"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085B96"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AE5C10" w14:textId="77777777" w:rsidR="00000000" w:rsidRDefault="00B37621">
            <w:pPr>
              <w:jc w:val="center"/>
              <w:rPr>
                <w:rFonts w:eastAsia="Times New Roman"/>
                <w:color w:val="000000"/>
              </w:rPr>
            </w:pPr>
            <w:r>
              <w:rPr>
                <w:rFonts w:eastAsia="Times New Roman"/>
                <w:color w:val="000000"/>
                <w:sz w:val="20"/>
                <w:szCs w:val="20"/>
              </w:rPr>
              <w:t>summasi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0EB218" w14:textId="77777777" w:rsidR="00000000" w:rsidRDefault="00B37621">
            <w:pPr>
              <w:jc w:val="center"/>
              <w:rPr>
                <w:rFonts w:eastAsia="Times New Roman"/>
                <w:color w:val="000000"/>
              </w:rPr>
            </w:pPr>
            <w:r>
              <w:rPr>
                <w:rFonts w:eastAsia="Times New Roman"/>
                <w:color w:val="000000"/>
                <w:sz w:val="20"/>
                <w:szCs w:val="20"/>
              </w:rPr>
              <w:t>miqdori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D32C37" w14:textId="77777777" w:rsidR="00000000" w:rsidRDefault="00B37621">
            <w:pPr>
              <w:jc w:val="center"/>
              <w:rPr>
                <w:rFonts w:eastAsia="Times New Roman"/>
                <w:color w:val="000000"/>
              </w:rPr>
            </w:pPr>
            <w:r>
              <w:rPr>
                <w:rFonts w:eastAsia="Times New Roman"/>
                <w:color w:val="000000"/>
                <w:sz w:val="20"/>
                <w:szCs w:val="20"/>
              </w:rPr>
              <w:t>summasi</w:t>
            </w:r>
          </w:p>
        </w:tc>
      </w:tr>
      <w:tr w:rsidR="00000000" w14:paraId="3F90EDB5" w14:textId="77777777">
        <w:trPr>
          <w:divId w:val="18164158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D8FF5F"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C9DCA4"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22669B"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C718C9"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0E8DA4"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5CB661"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CD6D00"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DB5099"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AFCEE1"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A06AA6"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284523"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F119AB"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7299AD"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7E52B3"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375021" w14:textId="77777777" w:rsidR="00000000" w:rsidRDefault="00B37621">
            <w:pPr>
              <w:jc w:val="center"/>
              <w:rPr>
                <w:color w:val="000000"/>
              </w:rPr>
            </w:pPr>
            <w:r>
              <w:rPr>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09D72F" w14:textId="77777777" w:rsidR="00000000" w:rsidRDefault="00B37621">
            <w:pPr>
              <w:jc w:val="center"/>
              <w:rPr>
                <w:color w:val="000000"/>
              </w:rPr>
            </w:pPr>
            <w:r>
              <w:rPr>
                <w:color w:val="000000"/>
                <w:sz w:val="20"/>
                <w:szCs w:val="20"/>
              </w:rPr>
              <w:t>16</w:t>
            </w:r>
          </w:p>
        </w:tc>
      </w:tr>
      <w:tr w:rsidR="00000000" w14:paraId="3DED4077" w14:textId="77777777">
        <w:trPr>
          <w:divId w:val="18164158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FC051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5CBA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5EE9E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3FF41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83365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C9C0A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F01D2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9B6F9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1572B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DD9A9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7F4AE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682E9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CF5D8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449AD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F5729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3ACD92" w14:textId="77777777" w:rsidR="00000000" w:rsidRDefault="00B37621">
            <w:pPr>
              <w:rPr>
                <w:rFonts w:eastAsia="Times New Roman"/>
                <w:sz w:val="20"/>
                <w:szCs w:val="20"/>
              </w:rPr>
            </w:pPr>
          </w:p>
        </w:tc>
      </w:tr>
      <w:tr w:rsidR="00000000" w14:paraId="09E810F9" w14:textId="77777777">
        <w:trPr>
          <w:divId w:val="18164158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CEFAC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76C30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2512F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54D69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B8F7F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0D461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4627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659F0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93C23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8E818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0D330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6B527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4828B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4E4A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7C75E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C2C40D" w14:textId="77777777" w:rsidR="00000000" w:rsidRDefault="00B37621">
            <w:pPr>
              <w:rPr>
                <w:rFonts w:eastAsia="Times New Roman"/>
                <w:sz w:val="20"/>
                <w:szCs w:val="20"/>
              </w:rPr>
            </w:pPr>
          </w:p>
        </w:tc>
      </w:tr>
      <w:tr w:rsidR="00000000" w14:paraId="48366400" w14:textId="77777777">
        <w:trPr>
          <w:divId w:val="18164158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DFE9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13E3F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1E5A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8EF22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EC56B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C6E20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D9E79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960C1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5A4A0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D61A6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BF959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D9C5B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823EB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ABDDE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6C92F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4F532A" w14:textId="77777777" w:rsidR="00000000" w:rsidRDefault="00B37621">
            <w:pPr>
              <w:rPr>
                <w:rFonts w:eastAsia="Times New Roman"/>
                <w:sz w:val="20"/>
                <w:szCs w:val="20"/>
              </w:rPr>
            </w:pPr>
          </w:p>
        </w:tc>
      </w:tr>
      <w:tr w:rsidR="00000000" w14:paraId="7116EA83" w14:textId="77777777">
        <w:trPr>
          <w:divId w:val="181641583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A7237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09B4A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6330C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52DCD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EE234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CD37F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E89CE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D911A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87208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F825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B5120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820C8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27A3C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C227F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83E42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D499A3" w14:textId="77777777" w:rsidR="00000000" w:rsidRDefault="00B37621">
            <w:pPr>
              <w:rPr>
                <w:rFonts w:eastAsia="Times New Roman"/>
                <w:sz w:val="20"/>
                <w:szCs w:val="20"/>
              </w:rPr>
            </w:pPr>
          </w:p>
        </w:tc>
      </w:tr>
      <w:tr w:rsidR="00000000" w14:paraId="3B5265E8" w14:textId="77777777">
        <w:trPr>
          <w:divId w:val="1816415839"/>
        </w:trPr>
        <w:tc>
          <w:tcPr>
            <w:tcW w:w="0" w:type="auto"/>
            <w:shd w:val="clear" w:color="auto" w:fill="FFFFFF"/>
            <w:tcMar>
              <w:top w:w="15" w:type="dxa"/>
              <w:left w:w="30" w:type="dxa"/>
              <w:bottom w:w="15" w:type="dxa"/>
              <w:right w:w="15" w:type="dxa"/>
            </w:tcMar>
            <w:hideMark/>
          </w:tcPr>
          <w:p w14:paraId="172F9DC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C57ED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B9FCEE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CD0603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08B73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687AB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139776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4A5B27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BC13C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4EF0D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7A293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8C1D4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B4B7D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2C326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C96E37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A27AEA" w14:textId="77777777" w:rsidR="00000000" w:rsidRDefault="00B37621">
            <w:pPr>
              <w:rPr>
                <w:rFonts w:eastAsia="Times New Roman"/>
                <w:sz w:val="20"/>
                <w:szCs w:val="20"/>
              </w:rPr>
            </w:pPr>
          </w:p>
        </w:tc>
      </w:tr>
      <w:tr w:rsidR="00000000" w14:paraId="69351EC4" w14:textId="77777777">
        <w:trPr>
          <w:divId w:val="1816415839"/>
        </w:trPr>
        <w:tc>
          <w:tcPr>
            <w:tcW w:w="0" w:type="auto"/>
            <w:shd w:val="clear" w:color="auto" w:fill="FFFFFF"/>
            <w:tcMar>
              <w:top w:w="15" w:type="dxa"/>
              <w:left w:w="30" w:type="dxa"/>
              <w:bottom w:w="15" w:type="dxa"/>
              <w:right w:w="15" w:type="dxa"/>
            </w:tcMar>
            <w:hideMark/>
          </w:tcPr>
          <w:p w14:paraId="631C5BB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1F71435" w14:textId="77777777" w:rsidR="00000000" w:rsidRDefault="00B37621">
            <w:pPr>
              <w:rPr>
                <w:rFonts w:eastAsia="Times New Roman"/>
                <w:color w:val="000000"/>
              </w:rPr>
            </w:pPr>
            <w:r>
              <w:rPr>
                <w:rFonts w:eastAsia="Times New Roman"/>
                <w:color w:val="000000"/>
                <w:sz w:val="20"/>
                <w:szCs w:val="20"/>
              </w:rPr>
              <w:t>Rahbar</w:t>
            </w:r>
          </w:p>
        </w:tc>
        <w:tc>
          <w:tcPr>
            <w:tcW w:w="0" w:type="auto"/>
            <w:shd w:val="clear" w:color="auto" w:fill="FFFFFF"/>
            <w:tcMar>
              <w:top w:w="15" w:type="dxa"/>
              <w:left w:w="30" w:type="dxa"/>
              <w:bottom w:w="15" w:type="dxa"/>
              <w:right w:w="15" w:type="dxa"/>
            </w:tcMar>
            <w:hideMark/>
          </w:tcPr>
          <w:p w14:paraId="0ECF0CD9" w14:textId="77777777" w:rsidR="00000000" w:rsidRDefault="00B37621">
            <w:pPr>
              <w:rPr>
                <w:rFonts w:eastAsia="Times New Roman"/>
                <w:color w:val="000000"/>
              </w:rPr>
            </w:pPr>
          </w:p>
        </w:tc>
        <w:tc>
          <w:tcPr>
            <w:tcW w:w="0" w:type="auto"/>
            <w:gridSpan w:val="3"/>
            <w:shd w:val="clear" w:color="auto" w:fill="FFFFFF"/>
            <w:tcMar>
              <w:top w:w="15" w:type="dxa"/>
              <w:left w:w="30" w:type="dxa"/>
              <w:bottom w:w="15" w:type="dxa"/>
              <w:right w:w="15" w:type="dxa"/>
            </w:tcMar>
            <w:hideMark/>
          </w:tcPr>
          <w:p w14:paraId="382CA145"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2333B600"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1D9E0FD"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6E990C3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076B70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5587CF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BE8EB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F74A00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82CC958" w14:textId="77777777" w:rsidR="00000000" w:rsidRDefault="00B37621">
            <w:pPr>
              <w:rPr>
                <w:rFonts w:eastAsia="Times New Roman"/>
                <w:sz w:val="20"/>
                <w:szCs w:val="20"/>
              </w:rPr>
            </w:pPr>
          </w:p>
        </w:tc>
      </w:tr>
      <w:tr w:rsidR="00000000" w14:paraId="0DD10ACA" w14:textId="77777777">
        <w:trPr>
          <w:divId w:val="1816415839"/>
        </w:trPr>
        <w:tc>
          <w:tcPr>
            <w:tcW w:w="0" w:type="auto"/>
            <w:shd w:val="clear" w:color="auto" w:fill="FFFFFF"/>
            <w:tcMar>
              <w:top w:w="15" w:type="dxa"/>
              <w:left w:w="30" w:type="dxa"/>
              <w:bottom w:w="15" w:type="dxa"/>
              <w:right w:w="15" w:type="dxa"/>
            </w:tcMar>
            <w:hideMark/>
          </w:tcPr>
          <w:p w14:paraId="35EA315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731B1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E3F8D4"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0ACDE05E"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172539A9"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A21D520"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4EF9E01A"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317171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DEB34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90EC1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BEB9E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EF8513" w14:textId="77777777" w:rsidR="00000000" w:rsidRDefault="00B37621">
            <w:pPr>
              <w:rPr>
                <w:rFonts w:eastAsia="Times New Roman"/>
                <w:sz w:val="20"/>
                <w:szCs w:val="20"/>
              </w:rPr>
            </w:pPr>
          </w:p>
        </w:tc>
      </w:tr>
      <w:tr w:rsidR="00000000" w14:paraId="387FF999" w14:textId="77777777">
        <w:trPr>
          <w:divId w:val="1816415839"/>
        </w:trPr>
        <w:tc>
          <w:tcPr>
            <w:tcW w:w="0" w:type="auto"/>
            <w:shd w:val="clear" w:color="auto" w:fill="FFFFFF"/>
            <w:tcMar>
              <w:top w:w="15" w:type="dxa"/>
              <w:left w:w="30" w:type="dxa"/>
              <w:bottom w:w="15" w:type="dxa"/>
              <w:right w:w="15" w:type="dxa"/>
            </w:tcMar>
            <w:hideMark/>
          </w:tcPr>
          <w:p w14:paraId="2797958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50A4C6" w14:textId="77777777" w:rsidR="00000000" w:rsidRDefault="00B37621">
            <w:pPr>
              <w:rPr>
                <w:color w:val="000000"/>
              </w:rPr>
            </w:pPr>
            <w:r>
              <w:rPr>
                <w:color w:val="000000"/>
                <w:sz w:val="20"/>
                <w:szCs w:val="20"/>
              </w:rPr>
              <w:t>Buxgalter</w:t>
            </w:r>
          </w:p>
        </w:tc>
        <w:tc>
          <w:tcPr>
            <w:tcW w:w="0" w:type="auto"/>
            <w:shd w:val="clear" w:color="auto" w:fill="FFFFFF"/>
            <w:tcMar>
              <w:top w:w="15" w:type="dxa"/>
              <w:left w:w="30" w:type="dxa"/>
              <w:bottom w:w="15" w:type="dxa"/>
              <w:right w:w="15" w:type="dxa"/>
            </w:tcMar>
            <w:hideMark/>
          </w:tcPr>
          <w:p w14:paraId="19CE3160"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648E3A7"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055244DB"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028281A"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F973D2B"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8127EA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89192F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BF5C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F524D7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3734738" w14:textId="77777777" w:rsidR="00000000" w:rsidRDefault="00B37621">
            <w:pPr>
              <w:rPr>
                <w:rFonts w:eastAsia="Times New Roman"/>
                <w:sz w:val="20"/>
                <w:szCs w:val="20"/>
              </w:rPr>
            </w:pPr>
          </w:p>
        </w:tc>
      </w:tr>
      <w:tr w:rsidR="00000000" w14:paraId="07908332" w14:textId="77777777">
        <w:trPr>
          <w:divId w:val="1816415839"/>
        </w:trPr>
        <w:tc>
          <w:tcPr>
            <w:tcW w:w="0" w:type="auto"/>
            <w:shd w:val="clear" w:color="auto" w:fill="FFFFFF"/>
            <w:tcMar>
              <w:top w:w="15" w:type="dxa"/>
              <w:left w:w="30" w:type="dxa"/>
              <w:bottom w:w="15" w:type="dxa"/>
              <w:right w:w="15" w:type="dxa"/>
            </w:tcMar>
            <w:hideMark/>
          </w:tcPr>
          <w:p w14:paraId="20973CA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4FE6C8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95F759"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073EBA52"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0C7E9CFB"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7058FDB5"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2109EF42"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52C7D0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C595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0E5AD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2BFA22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BC86EA" w14:textId="77777777" w:rsidR="00000000" w:rsidRDefault="00B37621">
            <w:pPr>
              <w:rPr>
                <w:rFonts w:eastAsia="Times New Roman"/>
                <w:sz w:val="20"/>
                <w:szCs w:val="20"/>
              </w:rPr>
            </w:pPr>
          </w:p>
        </w:tc>
      </w:tr>
    </w:tbl>
    <w:p w14:paraId="4E05D3E1" w14:textId="77777777" w:rsidR="00000000" w:rsidRDefault="00B37621">
      <w:pPr>
        <w:shd w:val="clear" w:color="auto" w:fill="FFFFFF"/>
        <w:jc w:val="center"/>
        <w:divId w:val="1022778488"/>
        <w:rPr>
          <w:rFonts w:eastAsia="Times New Roman"/>
          <w:color w:val="000080"/>
          <w:sz w:val="22"/>
          <w:szCs w:val="22"/>
        </w:rPr>
      </w:pPr>
      <w:r>
        <w:rPr>
          <w:rFonts w:eastAsia="Times New Roman"/>
          <w:color w:val="000080"/>
          <w:sz w:val="22"/>
          <w:szCs w:val="22"/>
        </w:rPr>
        <w:t xml:space="preserve">Buxgalteriya </w:t>
      </w:r>
      <w:r>
        <w:rPr>
          <w:rFonts w:eastAsia="Times New Roman"/>
          <w:color w:val="000080"/>
          <w:sz w:val="22"/>
          <w:szCs w:val="22"/>
        </w:rPr>
        <w:t>hisobining milliy standarti (</w:t>
      </w:r>
      <w:hyperlink r:id="rId42"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7-ILOVA</w:t>
      </w:r>
    </w:p>
    <w:tbl>
      <w:tblPr>
        <w:tblW w:w="5000" w:type="pct"/>
        <w:shd w:val="clear" w:color="auto" w:fill="FFFFFF"/>
        <w:tblCellMar>
          <w:left w:w="0" w:type="dxa"/>
          <w:right w:w="0" w:type="dxa"/>
        </w:tblCellMar>
        <w:tblLook w:val="04A0" w:firstRow="1" w:lastRow="0" w:firstColumn="1" w:lastColumn="0" w:noHBand="0" w:noVBand="1"/>
      </w:tblPr>
      <w:tblGrid>
        <w:gridCol w:w="290"/>
        <w:gridCol w:w="834"/>
        <w:gridCol w:w="1134"/>
        <w:gridCol w:w="1112"/>
        <w:gridCol w:w="779"/>
        <w:gridCol w:w="568"/>
        <w:gridCol w:w="968"/>
        <w:gridCol w:w="839"/>
        <w:gridCol w:w="538"/>
        <w:gridCol w:w="568"/>
        <w:gridCol w:w="568"/>
        <w:gridCol w:w="568"/>
        <w:gridCol w:w="401"/>
        <w:gridCol w:w="1134"/>
        <w:gridCol w:w="51"/>
      </w:tblGrid>
      <w:tr w:rsidR="00000000" w14:paraId="611E353D" w14:textId="77777777">
        <w:trPr>
          <w:gridAfter w:val="1"/>
          <w:divId w:val="568854406"/>
        </w:trPr>
        <w:tc>
          <w:tcPr>
            <w:tcW w:w="0" w:type="auto"/>
            <w:gridSpan w:val="14"/>
            <w:shd w:val="clear" w:color="auto" w:fill="FFFFFF"/>
            <w:tcMar>
              <w:top w:w="15" w:type="dxa"/>
              <w:left w:w="30" w:type="dxa"/>
              <w:bottom w:w="15" w:type="dxa"/>
              <w:right w:w="15" w:type="dxa"/>
            </w:tcMar>
            <w:hideMark/>
          </w:tcPr>
          <w:p w14:paraId="509E39DA" w14:textId="77777777" w:rsidR="00000000" w:rsidRDefault="00B37621">
            <w:pPr>
              <w:jc w:val="center"/>
              <w:rPr>
                <w:color w:val="000000"/>
              </w:rPr>
            </w:pPr>
            <w:r>
              <w:rPr>
                <w:rStyle w:val="a6"/>
                <w:color w:val="000000"/>
                <w:sz w:val="20"/>
                <w:szCs w:val="20"/>
              </w:rPr>
              <w:t>Xaridor va buyurtmachilar bilan hisob-</w:t>
            </w:r>
            <w:r>
              <w:rPr>
                <w:rStyle w:val="a6"/>
                <w:color w:val="000000"/>
                <w:sz w:val="20"/>
                <w:szCs w:val="20"/>
              </w:rPr>
              <w:t>kitoblarni hisobga olish</w:t>
            </w:r>
            <w:r>
              <w:rPr>
                <w:b/>
                <w:bCs/>
                <w:color w:val="000000"/>
                <w:sz w:val="20"/>
                <w:szCs w:val="20"/>
              </w:rPr>
              <w:br/>
            </w:r>
            <w:r>
              <w:rPr>
                <w:rStyle w:val="a6"/>
                <w:color w:val="000000"/>
                <w:sz w:val="20"/>
                <w:szCs w:val="20"/>
              </w:rPr>
              <w:t xml:space="preserve">QAYDNOMASI </w:t>
            </w:r>
          </w:p>
        </w:tc>
      </w:tr>
      <w:tr w:rsidR="00000000" w14:paraId="4F8549F0" w14:textId="77777777">
        <w:trPr>
          <w:gridAfter w:val="1"/>
          <w:divId w:val="568854406"/>
          <w:trHeight w:val="430"/>
        </w:trPr>
        <w:tc>
          <w:tcPr>
            <w:tcW w:w="0" w:type="auto"/>
            <w:gridSpan w:val="14"/>
            <w:vMerge w:val="restart"/>
            <w:shd w:val="clear" w:color="auto" w:fill="FFFFFF"/>
            <w:tcMar>
              <w:top w:w="15" w:type="dxa"/>
              <w:left w:w="30" w:type="dxa"/>
              <w:bottom w:w="15" w:type="dxa"/>
              <w:right w:w="15" w:type="dxa"/>
            </w:tcMar>
            <w:hideMark/>
          </w:tcPr>
          <w:p w14:paraId="5EED4537" w14:textId="77777777" w:rsidR="00000000" w:rsidRDefault="00B37621">
            <w:pPr>
              <w:rPr>
                <w:color w:val="000000"/>
              </w:rPr>
            </w:pPr>
          </w:p>
        </w:tc>
      </w:tr>
      <w:tr w:rsidR="00000000" w14:paraId="1A839154" w14:textId="77777777">
        <w:trPr>
          <w:divId w:val="568854406"/>
        </w:trPr>
        <w:tc>
          <w:tcPr>
            <w:tcW w:w="0" w:type="auto"/>
            <w:gridSpan w:val="14"/>
            <w:vMerge/>
            <w:shd w:val="clear" w:color="auto" w:fill="FFFFFF"/>
            <w:vAlign w:val="center"/>
            <w:hideMark/>
          </w:tcPr>
          <w:p w14:paraId="477258CC"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C5776F" w14:textId="77777777" w:rsidR="00000000" w:rsidRDefault="00B37621">
            <w:pPr>
              <w:rPr>
                <w:rFonts w:eastAsia="Times New Roman"/>
                <w:sz w:val="20"/>
                <w:szCs w:val="20"/>
              </w:rPr>
            </w:pPr>
          </w:p>
        </w:tc>
      </w:tr>
      <w:tr w:rsidR="00000000" w14:paraId="2FEC6906" w14:textId="77777777">
        <w:trPr>
          <w:divId w:val="568854406"/>
        </w:trPr>
        <w:tc>
          <w:tcPr>
            <w:tcW w:w="0" w:type="auto"/>
            <w:gridSpan w:val="14"/>
            <w:vMerge/>
            <w:shd w:val="clear" w:color="auto" w:fill="FFFFFF"/>
            <w:vAlign w:val="center"/>
            <w:hideMark/>
          </w:tcPr>
          <w:p w14:paraId="446AF93D"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E87C10" w14:textId="77777777" w:rsidR="00000000" w:rsidRDefault="00B37621">
            <w:pPr>
              <w:rPr>
                <w:rFonts w:eastAsia="Times New Roman"/>
                <w:sz w:val="20"/>
                <w:szCs w:val="20"/>
              </w:rPr>
            </w:pPr>
          </w:p>
        </w:tc>
      </w:tr>
      <w:tr w:rsidR="00000000" w14:paraId="1C64FD59" w14:textId="77777777">
        <w:trPr>
          <w:divId w:val="568854406"/>
        </w:trPr>
        <w:tc>
          <w:tcPr>
            <w:tcW w:w="0" w:type="auto"/>
            <w:gridSpan w:val="14"/>
            <w:shd w:val="clear" w:color="auto" w:fill="FFFFFF"/>
            <w:tcMar>
              <w:top w:w="15" w:type="dxa"/>
              <w:left w:w="30" w:type="dxa"/>
              <w:bottom w:w="15" w:type="dxa"/>
              <w:right w:w="15" w:type="dxa"/>
            </w:tcMar>
            <w:hideMark/>
          </w:tcPr>
          <w:p w14:paraId="1B85E4A6" w14:textId="77777777" w:rsidR="00000000" w:rsidRDefault="00B37621">
            <w:pPr>
              <w:jc w:val="center"/>
              <w:rPr>
                <w:color w:val="000000"/>
              </w:rPr>
            </w:pPr>
            <w:r>
              <w:rPr>
                <w:color w:val="000000"/>
                <w:sz w:val="20"/>
                <w:szCs w:val="20"/>
              </w:rPr>
              <w:t>20____ yil _______________ uchun</w:t>
            </w:r>
          </w:p>
        </w:tc>
        <w:tc>
          <w:tcPr>
            <w:tcW w:w="0" w:type="auto"/>
            <w:shd w:val="clear" w:color="auto" w:fill="FFFFFF"/>
            <w:vAlign w:val="center"/>
            <w:hideMark/>
          </w:tcPr>
          <w:p w14:paraId="7AA16322" w14:textId="77777777" w:rsidR="00000000" w:rsidRDefault="00B37621">
            <w:pPr>
              <w:rPr>
                <w:color w:val="000000"/>
              </w:rPr>
            </w:pPr>
          </w:p>
        </w:tc>
      </w:tr>
      <w:tr w:rsidR="00000000" w14:paraId="2F6E31E5" w14:textId="77777777">
        <w:trPr>
          <w:divId w:val="568854406"/>
        </w:trPr>
        <w:tc>
          <w:tcPr>
            <w:tcW w:w="0" w:type="auto"/>
            <w:shd w:val="clear" w:color="auto" w:fill="FFFFFF"/>
            <w:tcMar>
              <w:top w:w="15" w:type="dxa"/>
              <w:left w:w="30" w:type="dxa"/>
              <w:bottom w:w="15" w:type="dxa"/>
              <w:right w:w="15" w:type="dxa"/>
            </w:tcMar>
            <w:hideMark/>
          </w:tcPr>
          <w:p w14:paraId="69580BA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C515E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E7581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62BB50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CD011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4AEF1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67271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8A133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F10686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81B9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2BF79B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ACB3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70F4C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6C2860" w14:textId="77777777" w:rsidR="00000000" w:rsidRDefault="00B37621">
            <w:pPr>
              <w:rPr>
                <w:rFonts w:eastAsia="Times New Roman"/>
                <w:sz w:val="20"/>
                <w:szCs w:val="20"/>
              </w:rPr>
            </w:pPr>
          </w:p>
        </w:tc>
        <w:tc>
          <w:tcPr>
            <w:tcW w:w="0" w:type="auto"/>
            <w:shd w:val="clear" w:color="auto" w:fill="FFFFFF"/>
            <w:vAlign w:val="center"/>
            <w:hideMark/>
          </w:tcPr>
          <w:p w14:paraId="0255C4DE" w14:textId="77777777" w:rsidR="00000000" w:rsidRDefault="00B37621">
            <w:pPr>
              <w:rPr>
                <w:rFonts w:eastAsia="Times New Roman"/>
                <w:sz w:val="20"/>
                <w:szCs w:val="20"/>
              </w:rPr>
            </w:pPr>
          </w:p>
        </w:tc>
      </w:tr>
      <w:tr w:rsidR="00000000" w14:paraId="3593B023" w14:textId="77777777">
        <w:trPr>
          <w:divId w:val="568854406"/>
        </w:trPr>
        <w:tc>
          <w:tcPr>
            <w:tcW w:w="0" w:type="auto"/>
            <w:gridSpan w:val="14"/>
            <w:shd w:val="clear" w:color="auto" w:fill="FFFFFF"/>
            <w:tcMar>
              <w:top w:w="15" w:type="dxa"/>
              <w:left w:w="30" w:type="dxa"/>
              <w:bottom w:w="15" w:type="dxa"/>
              <w:right w:w="15" w:type="dxa"/>
            </w:tcMar>
            <w:hideMark/>
          </w:tcPr>
          <w:p w14:paraId="317CEF58" w14:textId="77777777" w:rsidR="00000000" w:rsidRDefault="00B37621">
            <w:pPr>
              <w:jc w:val="center"/>
              <w:rPr>
                <w:color w:val="000000"/>
              </w:rPr>
            </w:pPr>
            <w:r>
              <w:rPr>
                <w:rStyle w:val="a6"/>
                <w:color w:val="000000"/>
                <w:sz w:val="20"/>
                <w:szCs w:val="20"/>
              </w:rPr>
              <w:t>_________- schyot bo‘yicha</w:t>
            </w:r>
          </w:p>
        </w:tc>
        <w:tc>
          <w:tcPr>
            <w:tcW w:w="0" w:type="auto"/>
            <w:shd w:val="clear" w:color="auto" w:fill="FFFFFF"/>
            <w:vAlign w:val="center"/>
            <w:hideMark/>
          </w:tcPr>
          <w:p w14:paraId="20F6C296" w14:textId="77777777" w:rsidR="00000000" w:rsidRDefault="00B37621">
            <w:pPr>
              <w:rPr>
                <w:color w:val="000000"/>
              </w:rPr>
            </w:pPr>
          </w:p>
        </w:tc>
      </w:tr>
      <w:tr w:rsidR="00000000" w14:paraId="362F69B2" w14:textId="77777777">
        <w:trPr>
          <w:divId w:val="568854406"/>
        </w:trPr>
        <w:tc>
          <w:tcPr>
            <w:tcW w:w="0" w:type="auto"/>
            <w:gridSpan w:val="14"/>
            <w:shd w:val="clear" w:color="auto" w:fill="FFFFFF"/>
            <w:tcMar>
              <w:top w:w="15" w:type="dxa"/>
              <w:left w:w="30" w:type="dxa"/>
              <w:bottom w:w="15" w:type="dxa"/>
              <w:right w:w="15" w:type="dxa"/>
            </w:tcMar>
            <w:hideMark/>
          </w:tcPr>
          <w:p w14:paraId="7DD8F8AA" w14:textId="77777777" w:rsidR="00000000" w:rsidRDefault="00B37621">
            <w:pPr>
              <w:jc w:val="center"/>
              <w:rPr>
                <w:color w:val="000000"/>
              </w:rPr>
            </w:pPr>
            <w:r>
              <w:rPr>
                <w:rStyle w:val="a6"/>
                <w:color w:val="000000"/>
                <w:sz w:val="20"/>
                <w:szCs w:val="20"/>
              </w:rPr>
              <w:t xml:space="preserve">Tashkilot </w:t>
            </w:r>
            <w:r>
              <w:rPr>
                <w:rStyle w:val="a6"/>
                <w:color w:val="000000"/>
                <w:sz w:val="20"/>
                <w:szCs w:val="20"/>
              </w:rPr>
              <w:t>_________________________________________________________</w:t>
            </w:r>
          </w:p>
        </w:tc>
        <w:tc>
          <w:tcPr>
            <w:tcW w:w="0" w:type="auto"/>
            <w:shd w:val="clear" w:color="auto" w:fill="FFFFFF"/>
            <w:vAlign w:val="center"/>
            <w:hideMark/>
          </w:tcPr>
          <w:p w14:paraId="07C89CAE" w14:textId="77777777" w:rsidR="00000000" w:rsidRDefault="00B37621">
            <w:pPr>
              <w:rPr>
                <w:color w:val="000000"/>
              </w:rPr>
            </w:pPr>
          </w:p>
        </w:tc>
      </w:tr>
      <w:tr w:rsidR="00000000" w14:paraId="34F8B041" w14:textId="77777777">
        <w:trPr>
          <w:divId w:val="568854406"/>
        </w:trPr>
        <w:tc>
          <w:tcPr>
            <w:tcW w:w="0" w:type="auto"/>
            <w:shd w:val="clear" w:color="auto" w:fill="FFFFFF"/>
            <w:tcMar>
              <w:top w:w="15" w:type="dxa"/>
              <w:left w:w="30" w:type="dxa"/>
              <w:bottom w:w="15" w:type="dxa"/>
              <w:right w:w="15" w:type="dxa"/>
            </w:tcMar>
            <w:hideMark/>
          </w:tcPr>
          <w:p w14:paraId="53F6AB2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90FE62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1FE60B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6D0CC1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33052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75A28E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DFD71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E4AAD5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E9FB9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64AC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93258B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8249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470E5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FD3D13" w14:textId="77777777" w:rsidR="00000000" w:rsidRDefault="00B37621">
            <w:pPr>
              <w:rPr>
                <w:rFonts w:eastAsia="Times New Roman"/>
                <w:sz w:val="20"/>
                <w:szCs w:val="20"/>
              </w:rPr>
            </w:pPr>
          </w:p>
        </w:tc>
        <w:tc>
          <w:tcPr>
            <w:tcW w:w="0" w:type="auto"/>
            <w:shd w:val="clear" w:color="auto" w:fill="FFFFFF"/>
            <w:vAlign w:val="center"/>
            <w:hideMark/>
          </w:tcPr>
          <w:p w14:paraId="7E1CE135" w14:textId="77777777" w:rsidR="00000000" w:rsidRDefault="00B37621">
            <w:pPr>
              <w:rPr>
                <w:rFonts w:eastAsia="Times New Roman"/>
                <w:sz w:val="20"/>
                <w:szCs w:val="20"/>
              </w:rPr>
            </w:pPr>
          </w:p>
        </w:tc>
      </w:tr>
      <w:tr w:rsidR="00000000" w14:paraId="2D600C86" w14:textId="77777777">
        <w:trPr>
          <w:divId w:val="56885440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8E8D26" w14:textId="77777777" w:rsidR="00000000" w:rsidRDefault="00B37621">
            <w:pPr>
              <w:jc w:val="center"/>
              <w:rPr>
                <w:color w:val="000000"/>
              </w:rPr>
            </w:pPr>
            <w:r>
              <w:rPr>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C9B4FC" w14:textId="77777777" w:rsidR="00000000" w:rsidRDefault="00B37621">
            <w:pPr>
              <w:jc w:val="center"/>
              <w:rPr>
                <w:color w:val="000000"/>
              </w:rPr>
            </w:pPr>
            <w:r>
              <w:rPr>
                <w:color w:val="000000"/>
                <w:sz w:val="20"/>
                <w:szCs w:val="20"/>
              </w:rPr>
              <w:t>Xaridor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30FAA5" w14:textId="77777777" w:rsidR="00000000" w:rsidRDefault="00B37621">
            <w:pPr>
              <w:jc w:val="center"/>
              <w:rPr>
                <w:color w:val="000000"/>
              </w:rPr>
            </w:pPr>
            <w:r>
              <w:rPr>
                <w:color w:val="000000"/>
                <w:sz w:val="20"/>
                <w:szCs w:val="20"/>
              </w:rPr>
              <w:t>Olinadigan schyotlarning 20__yil ______ dagi qoldig‘i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0C5047" w14:textId="77777777" w:rsidR="00000000" w:rsidRDefault="00B37621">
            <w:pPr>
              <w:jc w:val="center"/>
              <w:rPr>
                <w:color w:val="000000"/>
              </w:rPr>
            </w:pPr>
            <w:r>
              <w:rPr>
                <w:color w:val="000000"/>
                <w:sz w:val="20"/>
                <w:szCs w:val="20"/>
              </w:rPr>
              <w:t>Boshlang‘ich hisob hujjatining nomi va raqami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708072" w14:textId="77777777" w:rsidR="00000000" w:rsidRDefault="00B37621">
            <w:pPr>
              <w:jc w:val="center"/>
              <w:rPr>
                <w:color w:val="000000"/>
              </w:rPr>
            </w:pPr>
            <w:r>
              <w:rPr>
                <w:color w:val="000000"/>
                <w:sz w:val="20"/>
                <w:szCs w:val="20"/>
              </w:rPr>
              <w:t>Sotilgan mahsulot nomi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FC684A" w14:textId="77777777" w:rsidR="00000000" w:rsidRDefault="00B37621">
            <w:pPr>
              <w:jc w:val="center"/>
              <w:rPr>
                <w:color w:val="000000"/>
              </w:rPr>
            </w:pPr>
            <w:r>
              <w:rPr>
                <w:color w:val="000000"/>
                <w:sz w:val="20"/>
                <w:szCs w:val="20"/>
              </w:rPr>
              <w:t>____-schyotning debetidan quyidagi schyotlar krediti bo‘yicha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98E4F" w14:textId="77777777" w:rsidR="00000000" w:rsidRDefault="00B37621">
            <w:pPr>
              <w:jc w:val="center"/>
              <w:rPr>
                <w:color w:val="000000"/>
              </w:rPr>
            </w:pPr>
            <w:r>
              <w:rPr>
                <w:color w:val="000000"/>
                <w:sz w:val="20"/>
                <w:szCs w:val="20"/>
              </w:rPr>
              <w:t>____ -schyotning kreditidan quyidagi schyotlar debeti bo‘yicha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156C13" w14:textId="77777777" w:rsidR="00000000" w:rsidRDefault="00B37621">
            <w:pPr>
              <w:jc w:val="center"/>
              <w:rPr>
                <w:color w:val="000000"/>
              </w:rPr>
            </w:pPr>
            <w:r>
              <w:rPr>
                <w:color w:val="000000"/>
                <w:sz w:val="20"/>
                <w:szCs w:val="20"/>
              </w:rPr>
              <w:t>Olinadigan schyotlarning 20__yil ______ dagi qoldig‘i</w:t>
            </w:r>
          </w:p>
        </w:tc>
        <w:tc>
          <w:tcPr>
            <w:tcW w:w="0" w:type="auto"/>
            <w:shd w:val="clear" w:color="auto" w:fill="FFFFFF"/>
            <w:vAlign w:val="center"/>
            <w:hideMark/>
          </w:tcPr>
          <w:p w14:paraId="0BE00D04" w14:textId="77777777" w:rsidR="00000000" w:rsidRDefault="00B37621">
            <w:pPr>
              <w:rPr>
                <w:color w:val="000000"/>
              </w:rPr>
            </w:pPr>
          </w:p>
        </w:tc>
      </w:tr>
      <w:tr w:rsidR="00000000" w14:paraId="368C88C0" w14:textId="77777777">
        <w:trPr>
          <w:divId w:val="56885440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D41C0"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0511E"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4DB17"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5F07A"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73A2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CFE9F4"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4EF70F"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689D84"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6FAB17"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037EE8"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282CD4"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C6A60" w14:textId="77777777" w:rsidR="00000000" w:rsidRDefault="00B37621">
            <w:pPr>
              <w:jc w:val="center"/>
              <w:rPr>
                <w:color w:val="000000"/>
              </w:rPr>
            </w:pPr>
            <w:r>
              <w:rPr>
                <w:color w:val="000000"/>
                <w:sz w:val="20"/>
                <w:szCs w:val="20"/>
              </w:rPr>
              <w:t xml:space="preserve">___-schyot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99C8E8" w14:textId="77777777" w:rsidR="00000000" w:rsidRDefault="00B37621">
            <w:pPr>
              <w:jc w:val="center"/>
              <w:rPr>
                <w:color w:val="000000"/>
              </w:rPr>
            </w:pPr>
            <w:r>
              <w:rPr>
                <w:color w:val="000000"/>
                <w:sz w:val="20"/>
                <w:szCs w:val="20"/>
              </w:rPr>
              <w:t>jami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D3291" w14:textId="77777777" w:rsidR="00000000" w:rsidRDefault="00B37621">
            <w:pPr>
              <w:rPr>
                <w:color w:val="000000"/>
              </w:rPr>
            </w:pPr>
          </w:p>
        </w:tc>
        <w:tc>
          <w:tcPr>
            <w:tcW w:w="0" w:type="auto"/>
            <w:shd w:val="clear" w:color="auto" w:fill="FFFFFF"/>
            <w:vAlign w:val="center"/>
            <w:hideMark/>
          </w:tcPr>
          <w:p w14:paraId="3A49A6B0" w14:textId="77777777" w:rsidR="00000000" w:rsidRDefault="00B37621">
            <w:pPr>
              <w:rPr>
                <w:color w:val="000000"/>
              </w:rPr>
            </w:pPr>
          </w:p>
        </w:tc>
      </w:tr>
      <w:tr w:rsidR="00000000" w14:paraId="3CAFD4BE" w14:textId="77777777">
        <w:trPr>
          <w:divId w:val="56885440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670D49"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7573B3"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E46D20"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3B28F7"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9F3206"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4EBCB1"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A981BB"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E2BBF2"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512B07"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EC6589"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00293C"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3AD55D"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182049"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9B5FA6" w14:textId="77777777" w:rsidR="00000000" w:rsidRDefault="00B37621">
            <w:pPr>
              <w:jc w:val="center"/>
              <w:rPr>
                <w:color w:val="000000"/>
              </w:rPr>
            </w:pPr>
            <w:r>
              <w:rPr>
                <w:color w:val="000000"/>
                <w:sz w:val="20"/>
                <w:szCs w:val="20"/>
              </w:rPr>
              <w:t>14</w:t>
            </w:r>
          </w:p>
        </w:tc>
        <w:tc>
          <w:tcPr>
            <w:tcW w:w="0" w:type="auto"/>
            <w:shd w:val="clear" w:color="auto" w:fill="FFFFFF"/>
            <w:vAlign w:val="center"/>
            <w:hideMark/>
          </w:tcPr>
          <w:p w14:paraId="6DB10F96" w14:textId="77777777" w:rsidR="00000000" w:rsidRDefault="00B37621">
            <w:pPr>
              <w:rPr>
                <w:color w:val="000000"/>
              </w:rPr>
            </w:pPr>
          </w:p>
        </w:tc>
      </w:tr>
      <w:tr w:rsidR="00000000" w14:paraId="6A8FA7CC" w14:textId="77777777">
        <w:trPr>
          <w:divId w:val="56885440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81628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AE99C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4E705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38758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0261A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6A710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7E2B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67E08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1DE5D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0890B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A5EF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E5458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A9256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0DE18D" w14:textId="77777777" w:rsidR="00000000" w:rsidRDefault="00B37621">
            <w:pPr>
              <w:rPr>
                <w:rFonts w:eastAsia="Times New Roman"/>
                <w:sz w:val="20"/>
                <w:szCs w:val="20"/>
              </w:rPr>
            </w:pPr>
          </w:p>
        </w:tc>
        <w:tc>
          <w:tcPr>
            <w:tcW w:w="0" w:type="auto"/>
            <w:shd w:val="clear" w:color="auto" w:fill="FFFFFF"/>
            <w:vAlign w:val="center"/>
            <w:hideMark/>
          </w:tcPr>
          <w:p w14:paraId="5992A9F9" w14:textId="77777777" w:rsidR="00000000" w:rsidRDefault="00B37621">
            <w:pPr>
              <w:rPr>
                <w:rFonts w:eastAsia="Times New Roman"/>
                <w:sz w:val="20"/>
                <w:szCs w:val="20"/>
              </w:rPr>
            </w:pPr>
          </w:p>
        </w:tc>
      </w:tr>
      <w:tr w:rsidR="00000000" w14:paraId="49589352" w14:textId="77777777">
        <w:trPr>
          <w:divId w:val="56885440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251DF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FC6DC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0CDA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22F96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C6E4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48F8E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82184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EA2B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972AE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56B59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81467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79DAB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C865E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F99346" w14:textId="77777777" w:rsidR="00000000" w:rsidRDefault="00B37621">
            <w:pPr>
              <w:rPr>
                <w:rFonts w:eastAsia="Times New Roman"/>
                <w:sz w:val="20"/>
                <w:szCs w:val="20"/>
              </w:rPr>
            </w:pPr>
          </w:p>
        </w:tc>
        <w:tc>
          <w:tcPr>
            <w:tcW w:w="0" w:type="auto"/>
            <w:shd w:val="clear" w:color="auto" w:fill="FFFFFF"/>
            <w:vAlign w:val="center"/>
            <w:hideMark/>
          </w:tcPr>
          <w:p w14:paraId="2893CE28" w14:textId="77777777" w:rsidR="00000000" w:rsidRDefault="00B37621">
            <w:pPr>
              <w:rPr>
                <w:rFonts w:eastAsia="Times New Roman"/>
                <w:sz w:val="20"/>
                <w:szCs w:val="20"/>
              </w:rPr>
            </w:pPr>
          </w:p>
        </w:tc>
      </w:tr>
      <w:tr w:rsidR="00000000" w14:paraId="1C6A44E5" w14:textId="77777777">
        <w:trPr>
          <w:divId w:val="568854406"/>
        </w:trPr>
        <w:tc>
          <w:tcPr>
            <w:tcW w:w="0" w:type="auto"/>
            <w:shd w:val="clear" w:color="auto" w:fill="FFFFFF"/>
            <w:tcMar>
              <w:top w:w="15" w:type="dxa"/>
              <w:left w:w="30" w:type="dxa"/>
              <w:bottom w:w="15" w:type="dxa"/>
              <w:right w:w="15" w:type="dxa"/>
            </w:tcMar>
            <w:hideMark/>
          </w:tcPr>
          <w:p w14:paraId="661892D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C745E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D2C24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A732F0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FE0CDB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E4147C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6AF2F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6F7892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55897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86799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6F3388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BCD3BF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B83065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C962E43" w14:textId="77777777" w:rsidR="00000000" w:rsidRDefault="00B37621">
            <w:pPr>
              <w:rPr>
                <w:rFonts w:eastAsia="Times New Roman"/>
                <w:sz w:val="20"/>
                <w:szCs w:val="20"/>
              </w:rPr>
            </w:pPr>
          </w:p>
        </w:tc>
        <w:tc>
          <w:tcPr>
            <w:tcW w:w="0" w:type="auto"/>
            <w:shd w:val="clear" w:color="auto" w:fill="FFFFFF"/>
            <w:vAlign w:val="center"/>
            <w:hideMark/>
          </w:tcPr>
          <w:p w14:paraId="68799C33" w14:textId="77777777" w:rsidR="00000000" w:rsidRDefault="00B37621">
            <w:pPr>
              <w:rPr>
                <w:rFonts w:eastAsia="Times New Roman"/>
                <w:sz w:val="20"/>
                <w:szCs w:val="20"/>
              </w:rPr>
            </w:pPr>
          </w:p>
        </w:tc>
      </w:tr>
      <w:tr w:rsidR="00000000" w14:paraId="463A4A66" w14:textId="77777777">
        <w:trPr>
          <w:divId w:val="568854406"/>
        </w:trPr>
        <w:tc>
          <w:tcPr>
            <w:tcW w:w="0" w:type="auto"/>
            <w:shd w:val="clear" w:color="auto" w:fill="FFFFFF"/>
            <w:tcMar>
              <w:top w:w="15" w:type="dxa"/>
              <w:left w:w="30" w:type="dxa"/>
              <w:bottom w:w="15" w:type="dxa"/>
              <w:right w:w="15" w:type="dxa"/>
            </w:tcMar>
            <w:hideMark/>
          </w:tcPr>
          <w:p w14:paraId="33E1BC0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F7A3F8"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385A6737"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7F368836"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A147AA6"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2EB21609"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104280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781007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AFCBB1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CA2341D" w14:textId="77777777" w:rsidR="00000000" w:rsidRDefault="00B37621">
            <w:pPr>
              <w:rPr>
                <w:rFonts w:eastAsia="Times New Roman"/>
                <w:sz w:val="20"/>
                <w:szCs w:val="20"/>
              </w:rPr>
            </w:pPr>
          </w:p>
        </w:tc>
        <w:tc>
          <w:tcPr>
            <w:tcW w:w="0" w:type="auto"/>
            <w:shd w:val="clear" w:color="auto" w:fill="FFFFFF"/>
            <w:vAlign w:val="center"/>
            <w:hideMark/>
          </w:tcPr>
          <w:p w14:paraId="55B61B18" w14:textId="77777777" w:rsidR="00000000" w:rsidRDefault="00B37621">
            <w:pPr>
              <w:rPr>
                <w:rFonts w:eastAsia="Times New Roman"/>
                <w:sz w:val="20"/>
                <w:szCs w:val="20"/>
              </w:rPr>
            </w:pPr>
          </w:p>
        </w:tc>
      </w:tr>
      <w:tr w:rsidR="00000000" w14:paraId="3F9A094C" w14:textId="77777777">
        <w:trPr>
          <w:divId w:val="568854406"/>
        </w:trPr>
        <w:tc>
          <w:tcPr>
            <w:tcW w:w="0" w:type="auto"/>
            <w:shd w:val="clear" w:color="auto" w:fill="FFFFFF"/>
            <w:tcMar>
              <w:top w:w="15" w:type="dxa"/>
              <w:left w:w="30" w:type="dxa"/>
              <w:bottom w:w="15" w:type="dxa"/>
              <w:right w:w="15" w:type="dxa"/>
            </w:tcMar>
            <w:hideMark/>
          </w:tcPr>
          <w:p w14:paraId="45450D5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1E6841"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7A923351"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55C7A2FC"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6C4816D"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1BA6114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CF2CDF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D3E3B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0D356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6BC351E" w14:textId="77777777" w:rsidR="00000000" w:rsidRDefault="00B37621">
            <w:pPr>
              <w:rPr>
                <w:rFonts w:eastAsia="Times New Roman"/>
                <w:sz w:val="20"/>
                <w:szCs w:val="20"/>
              </w:rPr>
            </w:pPr>
          </w:p>
        </w:tc>
        <w:tc>
          <w:tcPr>
            <w:tcW w:w="0" w:type="auto"/>
            <w:shd w:val="clear" w:color="auto" w:fill="FFFFFF"/>
            <w:vAlign w:val="center"/>
            <w:hideMark/>
          </w:tcPr>
          <w:p w14:paraId="2D4EB59D" w14:textId="77777777" w:rsidR="00000000" w:rsidRDefault="00B37621">
            <w:pPr>
              <w:rPr>
                <w:rFonts w:eastAsia="Times New Roman"/>
                <w:sz w:val="20"/>
                <w:szCs w:val="20"/>
              </w:rPr>
            </w:pPr>
          </w:p>
        </w:tc>
      </w:tr>
      <w:tr w:rsidR="00000000" w14:paraId="4DF5C3EB" w14:textId="77777777">
        <w:trPr>
          <w:divId w:val="568854406"/>
        </w:trPr>
        <w:tc>
          <w:tcPr>
            <w:tcW w:w="0" w:type="auto"/>
            <w:shd w:val="clear" w:color="auto" w:fill="FFFFFF"/>
            <w:tcMar>
              <w:top w:w="15" w:type="dxa"/>
              <w:left w:w="30" w:type="dxa"/>
              <w:bottom w:w="15" w:type="dxa"/>
              <w:right w:w="15" w:type="dxa"/>
            </w:tcMar>
            <w:hideMark/>
          </w:tcPr>
          <w:p w14:paraId="13638A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CC3D99C"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30802278"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3EB7258B"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3281812"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0430247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5F3860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A68A49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B7FE31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38C5B2" w14:textId="77777777" w:rsidR="00000000" w:rsidRDefault="00B37621">
            <w:pPr>
              <w:rPr>
                <w:rFonts w:eastAsia="Times New Roman"/>
                <w:sz w:val="20"/>
                <w:szCs w:val="20"/>
              </w:rPr>
            </w:pPr>
          </w:p>
        </w:tc>
        <w:tc>
          <w:tcPr>
            <w:tcW w:w="0" w:type="auto"/>
            <w:shd w:val="clear" w:color="auto" w:fill="FFFFFF"/>
            <w:vAlign w:val="center"/>
            <w:hideMark/>
          </w:tcPr>
          <w:p w14:paraId="510528A9" w14:textId="77777777" w:rsidR="00000000" w:rsidRDefault="00B37621">
            <w:pPr>
              <w:rPr>
                <w:rFonts w:eastAsia="Times New Roman"/>
                <w:sz w:val="20"/>
                <w:szCs w:val="20"/>
              </w:rPr>
            </w:pPr>
          </w:p>
        </w:tc>
      </w:tr>
      <w:tr w:rsidR="00000000" w14:paraId="7E49FB4A" w14:textId="77777777">
        <w:trPr>
          <w:divId w:val="568854406"/>
        </w:trPr>
        <w:tc>
          <w:tcPr>
            <w:tcW w:w="0" w:type="auto"/>
            <w:shd w:val="clear" w:color="auto" w:fill="FFFFFF"/>
            <w:tcMar>
              <w:top w:w="15" w:type="dxa"/>
              <w:left w:w="30" w:type="dxa"/>
              <w:bottom w:w="15" w:type="dxa"/>
              <w:right w:w="15" w:type="dxa"/>
            </w:tcMar>
            <w:hideMark/>
          </w:tcPr>
          <w:p w14:paraId="6869F71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3A378E"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08720D85"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1A7D4D0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54000737"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20219961"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405F44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784F8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990002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62B9A7" w14:textId="77777777" w:rsidR="00000000" w:rsidRDefault="00B37621">
            <w:pPr>
              <w:rPr>
                <w:rFonts w:eastAsia="Times New Roman"/>
                <w:sz w:val="20"/>
                <w:szCs w:val="20"/>
              </w:rPr>
            </w:pPr>
          </w:p>
        </w:tc>
        <w:tc>
          <w:tcPr>
            <w:tcW w:w="0" w:type="auto"/>
            <w:shd w:val="clear" w:color="auto" w:fill="FFFFFF"/>
            <w:vAlign w:val="center"/>
            <w:hideMark/>
          </w:tcPr>
          <w:p w14:paraId="2A78FB35" w14:textId="77777777" w:rsidR="00000000" w:rsidRDefault="00B37621">
            <w:pPr>
              <w:rPr>
                <w:rFonts w:eastAsia="Times New Roman"/>
                <w:sz w:val="20"/>
                <w:szCs w:val="20"/>
              </w:rPr>
            </w:pPr>
          </w:p>
        </w:tc>
      </w:tr>
    </w:tbl>
    <w:p w14:paraId="773A3A51" w14:textId="77777777" w:rsidR="00000000" w:rsidRDefault="00B37621">
      <w:pPr>
        <w:shd w:val="clear" w:color="auto" w:fill="FFFFFF"/>
        <w:jc w:val="center"/>
        <w:divId w:val="806436368"/>
        <w:rPr>
          <w:rFonts w:eastAsia="Times New Roman"/>
          <w:color w:val="000080"/>
          <w:sz w:val="22"/>
          <w:szCs w:val="22"/>
        </w:rPr>
      </w:pPr>
      <w:r>
        <w:rPr>
          <w:rFonts w:eastAsia="Times New Roman"/>
          <w:color w:val="000080"/>
          <w:sz w:val="22"/>
          <w:szCs w:val="22"/>
        </w:rPr>
        <w:t>Buxgalteriya hisobining milliy standarti (</w:t>
      </w:r>
      <w:hyperlink r:id="rId43"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8-ILOVA</w:t>
      </w:r>
    </w:p>
    <w:tbl>
      <w:tblPr>
        <w:tblW w:w="5000" w:type="pct"/>
        <w:shd w:val="clear" w:color="auto" w:fill="FFFFFF"/>
        <w:tblCellMar>
          <w:left w:w="0" w:type="dxa"/>
          <w:right w:w="0" w:type="dxa"/>
        </w:tblCellMar>
        <w:tblLook w:val="04A0" w:firstRow="1" w:lastRow="0" w:firstColumn="1" w:lastColumn="0" w:noHBand="0" w:noVBand="1"/>
      </w:tblPr>
      <w:tblGrid>
        <w:gridCol w:w="1023"/>
        <w:gridCol w:w="1279"/>
        <w:gridCol w:w="724"/>
        <w:gridCol w:w="724"/>
        <w:gridCol w:w="724"/>
        <w:gridCol w:w="401"/>
        <w:gridCol w:w="908"/>
        <w:gridCol w:w="861"/>
        <w:gridCol w:w="830"/>
        <w:gridCol w:w="724"/>
        <w:gridCol w:w="401"/>
        <w:gridCol w:w="1024"/>
      </w:tblGrid>
      <w:tr w:rsidR="00000000" w14:paraId="0F94A122" w14:textId="77777777">
        <w:trPr>
          <w:gridAfter w:val="11"/>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DC401F" w14:textId="77777777" w:rsidR="00000000" w:rsidRDefault="00B37621">
            <w:pPr>
              <w:rPr>
                <w:rFonts w:eastAsia="Times New Roman"/>
                <w:color w:val="000080"/>
                <w:sz w:val="22"/>
                <w:szCs w:val="22"/>
              </w:rPr>
            </w:pPr>
          </w:p>
        </w:tc>
      </w:tr>
      <w:tr w:rsidR="00000000" w14:paraId="2B155606" w14:textId="77777777">
        <w:trPr>
          <w:gridAfter w:val="11"/>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F64DD9" w14:textId="77777777" w:rsidR="00000000" w:rsidRDefault="00B37621">
            <w:pPr>
              <w:rPr>
                <w:rFonts w:eastAsia="Times New Roman"/>
                <w:sz w:val="20"/>
                <w:szCs w:val="20"/>
              </w:rPr>
            </w:pPr>
          </w:p>
        </w:tc>
      </w:tr>
      <w:tr w:rsidR="00000000" w14:paraId="36974554" w14:textId="77777777">
        <w:trPr>
          <w:divId w:val="156312705"/>
        </w:trPr>
        <w:tc>
          <w:tcPr>
            <w:tcW w:w="0" w:type="auto"/>
            <w:gridSpan w:val="12"/>
            <w:shd w:val="clear" w:color="auto" w:fill="FFFFFF"/>
            <w:tcMar>
              <w:top w:w="15" w:type="dxa"/>
              <w:left w:w="30" w:type="dxa"/>
              <w:bottom w:w="15" w:type="dxa"/>
              <w:right w:w="15" w:type="dxa"/>
            </w:tcMar>
            <w:hideMark/>
          </w:tcPr>
          <w:p w14:paraId="6C91F600" w14:textId="77777777" w:rsidR="00000000" w:rsidRDefault="00B37621">
            <w:pPr>
              <w:jc w:val="center"/>
              <w:rPr>
                <w:color w:val="000000"/>
              </w:rPr>
            </w:pPr>
            <w:r>
              <w:rPr>
                <w:rStyle w:val="a6"/>
                <w:color w:val="000000"/>
                <w:sz w:val="20"/>
                <w:szCs w:val="20"/>
              </w:rPr>
              <w:t xml:space="preserve">Boshqa debitorlik qarzlarni hisobga olish </w:t>
            </w:r>
            <w:r>
              <w:rPr>
                <w:b/>
                <w:bCs/>
                <w:color w:val="000000"/>
                <w:sz w:val="20"/>
                <w:szCs w:val="20"/>
              </w:rPr>
              <w:br/>
            </w:r>
            <w:r>
              <w:rPr>
                <w:rStyle w:val="a6"/>
                <w:color w:val="000000"/>
                <w:sz w:val="20"/>
                <w:szCs w:val="20"/>
              </w:rPr>
              <w:t xml:space="preserve">QAYDNOMASI </w:t>
            </w:r>
          </w:p>
        </w:tc>
      </w:tr>
      <w:tr w:rsidR="00000000" w14:paraId="3CB773DF" w14:textId="77777777">
        <w:trPr>
          <w:divId w:val="156312705"/>
        </w:trPr>
        <w:tc>
          <w:tcPr>
            <w:tcW w:w="0" w:type="auto"/>
            <w:gridSpan w:val="12"/>
            <w:shd w:val="clear" w:color="auto" w:fill="FFFFFF"/>
            <w:tcMar>
              <w:top w:w="15" w:type="dxa"/>
              <w:left w:w="30" w:type="dxa"/>
              <w:bottom w:w="15" w:type="dxa"/>
              <w:right w:w="15" w:type="dxa"/>
            </w:tcMar>
            <w:hideMark/>
          </w:tcPr>
          <w:p w14:paraId="644B6D92" w14:textId="77777777" w:rsidR="00000000" w:rsidRDefault="00B37621">
            <w:pPr>
              <w:jc w:val="center"/>
              <w:rPr>
                <w:color w:val="000000"/>
              </w:rPr>
            </w:pPr>
            <w:r>
              <w:rPr>
                <w:color w:val="000000"/>
                <w:sz w:val="20"/>
                <w:szCs w:val="20"/>
              </w:rPr>
              <w:t>20____ yil _______________ uchun</w:t>
            </w:r>
          </w:p>
        </w:tc>
      </w:tr>
      <w:tr w:rsidR="00000000" w14:paraId="440424D9" w14:textId="77777777">
        <w:trPr>
          <w:divId w:val="156312705"/>
        </w:trPr>
        <w:tc>
          <w:tcPr>
            <w:tcW w:w="0" w:type="auto"/>
            <w:gridSpan w:val="12"/>
            <w:shd w:val="clear" w:color="auto" w:fill="FFFFFF"/>
            <w:tcMar>
              <w:top w:w="15" w:type="dxa"/>
              <w:left w:w="30" w:type="dxa"/>
              <w:bottom w:w="15" w:type="dxa"/>
              <w:right w:w="15" w:type="dxa"/>
            </w:tcMar>
            <w:hideMark/>
          </w:tcPr>
          <w:p w14:paraId="64E51930" w14:textId="77777777" w:rsidR="00000000" w:rsidRDefault="00B37621">
            <w:pPr>
              <w:jc w:val="center"/>
              <w:rPr>
                <w:color w:val="000000"/>
              </w:rPr>
            </w:pPr>
            <w:r>
              <w:rPr>
                <w:rStyle w:val="a6"/>
                <w:color w:val="000000"/>
                <w:sz w:val="20"/>
                <w:szCs w:val="20"/>
              </w:rPr>
              <w:t>____________-schyot bo‘yicha</w:t>
            </w:r>
          </w:p>
        </w:tc>
      </w:tr>
      <w:tr w:rsidR="00000000" w14:paraId="07A68AF4" w14:textId="77777777">
        <w:trPr>
          <w:divId w:val="156312705"/>
        </w:trPr>
        <w:tc>
          <w:tcPr>
            <w:tcW w:w="0" w:type="auto"/>
            <w:gridSpan w:val="12"/>
            <w:shd w:val="clear" w:color="auto" w:fill="FFFFFF"/>
            <w:tcMar>
              <w:top w:w="15" w:type="dxa"/>
              <w:left w:w="30" w:type="dxa"/>
              <w:bottom w:w="15" w:type="dxa"/>
              <w:right w:w="15" w:type="dxa"/>
            </w:tcMar>
            <w:hideMark/>
          </w:tcPr>
          <w:p w14:paraId="6E066D93" w14:textId="77777777" w:rsidR="00000000" w:rsidRDefault="00B37621">
            <w:pPr>
              <w:jc w:val="center"/>
              <w:rPr>
                <w:color w:val="000000"/>
              </w:rPr>
            </w:pPr>
            <w:r>
              <w:rPr>
                <w:rStyle w:val="a6"/>
                <w:color w:val="000000"/>
                <w:sz w:val="20"/>
                <w:szCs w:val="20"/>
              </w:rPr>
              <w:t>Tashkilot _________________________________________________________</w:t>
            </w:r>
          </w:p>
        </w:tc>
      </w:tr>
      <w:tr w:rsidR="00000000" w14:paraId="3FA59FB4" w14:textId="77777777">
        <w:trPr>
          <w:divId w:val="156312705"/>
        </w:trPr>
        <w:tc>
          <w:tcPr>
            <w:tcW w:w="0" w:type="auto"/>
            <w:shd w:val="clear" w:color="auto" w:fill="FFFFFF"/>
            <w:tcMar>
              <w:top w:w="15" w:type="dxa"/>
              <w:left w:w="30" w:type="dxa"/>
              <w:bottom w:w="15" w:type="dxa"/>
              <w:right w:w="15" w:type="dxa"/>
            </w:tcMar>
            <w:hideMark/>
          </w:tcPr>
          <w:p w14:paraId="1B2D7182"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9684AE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0EBFC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DE1490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6BA9F4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07D408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02278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7B7C2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D57BE8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36699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7D803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DACF7A8" w14:textId="77777777" w:rsidR="00000000" w:rsidRDefault="00B37621">
            <w:pPr>
              <w:rPr>
                <w:rFonts w:eastAsia="Times New Roman"/>
                <w:sz w:val="20"/>
                <w:szCs w:val="20"/>
              </w:rPr>
            </w:pPr>
          </w:p>
        </w:tc>
      </w:tr>
      <w:tr w:rsidR="00000000" w14:paraId="1E9A3640" w14:textId="77777777">
        <w:trPr>
          <w:divId w:val="156312705"/>
        </w:trPr>
        <w:tc>
          <w:tcPr>
            <w:tcW w:w="0" w:type="auto"/>
            <w:shd w:val="clear" w:color="auto" w:fill="FFFFFF"/>
            <w:tcMar>
              <w:top w:w="15" w:type="dxa"/>
              <w:left w:w="30" w:type="dxa"/>
              <w:bottom w:w="15" w:type="dxa"/>
              <w:right w:w="15" w:type="dxa"/>
            </w:tcMar>
            <w:hideMark/>
          </w:tcPr>
          <w:p w14:paraId="4FEC94A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20FC9D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BE607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C88AE7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9B073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06FC07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A374AC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3D95C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A8D8E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F96D4D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86F0BC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2481F5" w14:textId="77777777" w:rsidR="00000000" w:rsidRDefault="00B37621">
            <w:pPr>
              <w:rPr>
                <w:rFonts w:eastAsia="Times New Roman"/>
                <w:sz w:val="20"/>
                <w:szCs w:val="20"/>
              </w:rPr>
            </w:pPr>
          </w:p>
        </w:tc>
      </w:tr>
      <w:tr w:rsidR="00000000" w14:paraId="71C723A9" w14:textId="77777777">
        <w:trPr>
          <w:divId w:val="1563127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1FE91A" w14:textId="77777777" w:rsidR="00000000" w:rsidRDefault="00B37621">
            <w:pPr>
              <w:jc w:val="center"/>
              <w:rPr>
                <w:rFonts w:eastAsia="Times New Roman"/>
                <w:color w:val="000000"/>
              </w:rPr>
            </w:pPr>
            <w:r>
              <w:rPr>
                <w:rFonts w:eastAsia="Times New Roman"/>
                <w:color w:val="000000"/>
                <w:sz w:val="20"/>
                <w:szCs w:val="20"/>
              </w:rPr>
              <w:t>Debitorlar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E5898" w14:textId="77777777" w:rsidR="00000000" w:rsidRDefault="00B37621">
            <w:pPr>
              <w:jc w:val="center"/>
              <w:rPr>
                <w:rFonts w:eastAsia="Times New Roman"/>
                <w:color w:val="000000"/>
              </w:rPr>
            </w:pPr>
            <w:r>
              <w:rPr>
                <w:rFonts w:eastAsia="Times New Roman"/>
                <w:color w:val="000000"/>
                <w:sz w:val="20"/>
                <w:szCs w:val="20"/>
              </w:rPr>
              <w:t>20__yil _____ dagi qoldiq</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D9AA5E" w14:textId="77777777" w:rsidR="00000000" w:rsidRDefault="00B37621">
            <w:pPr>
              <w:jc w:val="center"/>
              <w:rPr>
                <w:rFonts w:eastAsia="Times New Roman"/>
                <w:color w:val="000000"/>
              </w:rPr>
            </w:pPr>
            <w:r>
              <w:rPr>
                <w:rFonts w:eastAsia="Times New Roman"/>
                <w:color w:val="000000"/>
                <w:sz w:val="20"/>
                <w:szCs w:val="20"/>
              </w:rPr>
              <w:t xml:space="preserve">______-schyotning debetidan quyidagi </w:t>
            </w:r>
            <w:r>
              <w:rPr>
                <w:rFonts w:eastAsia="Times New Roman"/>
                <w:color w:val="000000"/>
                <w:sz w:val="20"/>
                <w:szCs w:val="20"/>
              </w:rPr>
              <w:br/>
            </w:r>
            <w:r>
              <w:rPr>
                <w:rFonts w:eastAsia="Times New Roman"/>
                <w:color w:val="000000"/>
                <w:sz w:val="20"/>
                <w:szCs w:val="20"/>
              </w:rPr>
              <w:t>schyotlar kreditiga</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69A865" w14:textId="77777777" w:rsidR="00000000" w:rsidRDefault="00B37621">
            <w:pPr>
              <w:jc w:val="center"/>
              <w:rPr>
                <w:rFonts w:eastAsia="Times New Roman"/>
                <w:color w:val="000000"/>
              </w:rPr>
            </w:pPr>
            <w:r>
              <w:rPr>
                <w:rFonts w:eastAsia="Times New Roman"/>
                <w:color w:val="000000"/>
                <w:sz w:val="20"/>
                <w:szCs w:val="20"/>
              </w:rPr>
              <w:t xml:space="preserve">______-schyotning kreditidan quyidagi </w:t>
            </w:r>
            <w:r>
              <w:rPr>
                <w:rFonts w:eastAsia="Times New Roman"/>
                <w:color w:val="000000"/>
                <w:sz w:val="20"/>
                <w:szCs w:val="20"/>
              </w:rPr>
              <w:br/>
              <w:t>schyotlar debetiga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E1923" w14:textId="77777777" w:rsidR="00000000" w:rsidRDefault="00B37621">
            <w:pPr>
              <w:jc w:val="center"/>
              <w:rPr>
                <w:rFonts w:eastAsia="Times New Roman"/>
                <w:color w:val="000000"/>
              </w:rPr>
            </w:pPr>
            <w:r>
              <w:rPr>
                <w:rFonts w:eastAsia="Times New Roman"/>
                <w:color w:val="000000"/>
                <w:sz w:val="20"/>
                <w:szCs w:val="20"/>
              </w:rPr>
              <w:t>20__yil _____ dagi q</w:t>
            </w:r>
            <w:r>
              <w:rPr>
                <w:rFonts w:eastAsia="Times New Roman"/>
                <w:color w:val="000000"/>
                <w:sz w:val="20"/>
                <w:szCs w:val="20"/>
              </w:rPr>
              <w:br/>
              <w:t>oldiq</w:t>
            </w:r>
          </w:p>
        </w:tc>
      </w:tr>
      <w:tr w:rsidR="00000000" w14:paraId="4FB6A14D" w14:textId="77777777">
        <w:trPr>
          <w:divId w:val="15631270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00353"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7C8DF3"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5E746D"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A54892"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DDF41D"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EAC5AB"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ADEF64"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C580A2"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E48E42"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3257C9"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5EA3BF"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BC9541" w14:textId="77777777" w:rsidR="00000000" w:rsidRDefault="00B37621">
            <w:pPr>
              <w:jc w:val="center"/>
              <w:rPr>
                <w:rFonts w:eastAsia="Times New Roman"/>
                <w:color w:val="000000"/>
              </w:rPr>
            </w:pPr>
            <w:r>
              <w:rPr>
                <w:rFonts w:eastAsia="Times New Roman"/>
                <w:color w:val="000000"/>
                <w:sz w:val="20"/>
                <w:szCs w:val="20"/>
              </w:rPr>
              <w:t>debet</w:t>
            </w:r>
          </w:p>
        </w:tc>
      </w:tr>
      <w:tr w:rsidR="00000000" w14:paraId="44106445" w14:textId="77777777">
        <w:trPr>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56D3C7"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0733BD"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58A737"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139C61"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63264E"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C15BD9"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ED61AE"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C945D8"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97690"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965F56"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D424BB"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920680" w14:textId="77777777" w:rsidR="00000000" w:rsidRDefault="00B37621">
            <w:pPr>
              <w:jc w:val="center"/>
              <w:rPr>
                <w:color w:val="000000"/>
              </w:rPr>
            </w:pPr>
            <w:r>
              <w:rPr>
                <w:color w:val="000000"/>
                <w:sz w:val="20"/>
                <w:szCs w:val="20"/>
              </w:rPr>
              <w:t>12</w:t>
            </w:r>
          </w:p>
        </w:tc>
      </w:tr>
      <w:tr w:rsidR="00000000" w14:paraId="3A9BEBD3" w14:textId="77777777">
        <w:trPr>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E38A00"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32012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634F9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F161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465D3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72256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128D6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C79B3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9A249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7A4A4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80AA6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165A87" w14:textId="77777777" w:rsidR="00000000" w:rsidRDefault="00B37621">
            <w:pPr>
              <w:rPr>
                <w:rFonts w:eastAsia="Times New Roman"/>
                <w:sz w:val="20"/>
                <w:szCs w:val="20"/>
              </w:rPr>
            </w:pPr>
          </w:p>
        </w:tc>
      </w:tr>
      <w:tr w:rsidR="00000000" w14:paraId="784CD398" w14:textId="77777777">
        <w:trPr>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B2BE0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307A6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D521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855C1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2BE51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01207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473F0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4A29E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35DFC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D6A7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F2A99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60092D" w14:textId="77777777" w:rsidR="00000000" w:rsidRDefault="00B37621">
            <w:pPr>
              <w:rPr>
                <w:rFonts w:eastAsia="Times New Roman"/>
                <w:sz w:val="20"/>
                <w:szCs w:val="20"/>
              </w:rPr>
            </w:pPr>
          </w:p>
        </w:tc>
      </w:tr>
      <w:tr w:rsidR="00000000" w14:paraId="01016197" w14:textId="77777777">
        <w:trPr>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5E5C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15B5B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E8B35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3457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0B26D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DD3CE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76320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68F9C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43F21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ABDE5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7D4BA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CB36C8" w14:textId="77777777" w:rsidR="00000000" w:rsidRDefault="00B37621">
            <w:pPr>
              <w:rPr>
                <w:rFonts w:eastAsia="Times New Roman"/>
                <w:sz w:val="20"/>
                <w:szCs w:val="20"/>
              </w:rPr>
            </w:pPr>
          </w:p>
        </w:tc>
      </w:tr>
      <w:tr w:rsidR="00000000" w14:paraId="4159C5CA" w14:textId="77777777">
        <w:trPr>
          <w:divId w:val="1563127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09838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08535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7259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D6112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5C4A5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9D21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2D785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6F945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9B113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F15B7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4F3CF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E3EF23" w14:textId="77777777" w:rsidR="00000000" w:rsidRDefault="00B37621">
            <w:pPr>
              <w:rPr>
                <w:rFonts w:eastAsia="Times New Roman"/>
                <w:sz w:val="20"/>
                <w:szCs w:val="20"/>
              </w:rPr>
            </w:pPr>
          </w:p>
        </w:tc>
      </w:tr>
      <w:tr w:rsidR="00000000" w14:paraId="204105CE" w14:textId="77777777">
        <w:trPr>
          <w:divId w:val="156312705"/>
        </w:trPr>
        <w:tc>
          <w:tcPr>
            <w:tcW w:w="0" w:type="auto"/>
            <w:shd w:val="clear" w:color="auto" w:fill="FFFFFF"/>
            <w:tcMar>
              <w:top w:w="15" w:type="dxa"/>
              <w:left w:w="30" w:type="dxa"/>
              <w:bottom w:w="15" w:type="dxa"/>
              <w:right w:w="15" w:type="dxa"/>
            </w:tcMar>
            <w:hideMark/>
          </w:tcPr>
          <w:p w14:paraId="2C05B97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A7DC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C1DF2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49BBDA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C796A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4EA1B4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24E0D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D14EA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C219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65576F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C270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74C89D" w14:textId="77777777" w:rsidR="00000000" w:rsidRDefault="00B37621">
            <w:pPr>
              <w:rPr>
                <w:rFonts w:eastAsia="Times New Roman"/>
                <w:sz w:val="20"/>
                <w:szCs w:val="20"/>
              </w:rPr>
            </w:pPr>
          </w:p>
        </w:tc>
      </w:tr>
      <w:tr w:rsidR="00000000" w14:paraId="297330D8" w14:textId="77777777">
        <w:trPr>
          <w:divId w:val="156312705"/>
        </w:trPr>
        <w:tc>
          <w:tcPr>
            <w:tcW w:w="0" w:type="auto"/>
            <w:shd w:val="clear" w:color="auto" w:fill="FFFFFF"/>
            <w:tcMar>
              <w:top w:w="15" w:type="dxa"/>
              <w:left w:w="30" w:type="dxa"/>
              <w:bottom w:w="15" w:type="dxa"/>
              <w:right w:w="15" w:type="dxa"/>
            </w:tcMar>
            <w:hideMark/>
          </w:tcPr>
          <w:p w14:paraId="7988705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24AEF3C"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0FC88FAA"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1C3C2F7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BF50C38"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12E2981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9F1525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F1B9D6" w14:textId="77777777" w:rsidR="00000000" w:rsidRDefault="00B37621">
            <w:pPr>
              <w:rPr>
                <w:rFonts w:eastAsia="Times New Roman"/>
                <w:sz w:val="20"/>
                <w:szCs w:val="20"/>
              </w:rPr>
            </w:pPr>
          </w:p>
        </w:tc>
      </w:tr>
      <w:tr w:rsidR="00000000" w14:paraId="2F250898" w14:textId="77777777">
        <w:trPr>
          <w:divId w:val="156312705"/>
        </w:trPr>
        <w:tc>
          <w:tcPr>
            <w:tcW w:w="0" w:type="auto"/>
            <w:shd w:val="clear" w:color="auto" w:fill="FFFFFF"/>
            <w:tcMar>
              <w:top w:w="15" w:type="dxa"/>
              <w:left w:w="30" w:type="dxa"/>
              <w:bottom w:w="15" w:type="dxa"/>
              <w:right w:w="15" w:type="dxa"/>
            </w:tcMar>
            <w:hideMark/>
          </w:tcPr>
          <w:p w14:paraId="432589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21E524"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39604283"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3CE46A6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21D341A5"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408A285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F3968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7BC443" w14:textId="77777777" w:rsidR="00000000" w:rsidRDefault="00B37621">
            <w:pPr>
              <w:rPr>
                <w:rFonts w:eastAsia="Times New Roman"/>
                <w:sz w:val="20"/>
                <w:szCs w:val="20"/>
              </w:rPr>
            </w:pPr>
          </w:p>
        </w:tc>
      </w:tr>
      <w:tr w:rsidR="00000000" w14:paraId="017A5041" w14:textId="77777777">
        <w:trPr>
          <w:divId w:val="156312705"/>
        </w:trPr>
        <w:tc>
          <w:tcPr>
            <w:tcW w:w="0" w:type="auto"/>
            <w:shd w:val="clear" w:color="auto" w:fill="FFFFFF"/>
            <w:tcMar>
              <w:top w:w="15" w:type="dxa"/>
              <w:left w:w="30" w:type="dxa"/>
              <w:bottom w:w="15" w:type="dxa"/>
              <w:right w:w="15" w:type="dxa"/>
            </w:tcMar>
            <w:hideMark/>
          </w:tcPr>
          <w:p w14:paraId="3AC7894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EA75BC"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24B37A53"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14689181"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AA2C30E"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2121A49D"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22B4DB2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491369" w14:textId="77777777" w:rsidR="00000000" w:rsidRDefault="00B37621">
            <w:pPr>
              <w:rPr>
                <w:rFonts w:eastAsia="Times New Roman"/>
                <w:sz w:val="20"/>
                <w:szCs w:val="20"/>
              </w:rPr>
            </w:pPr>
          </w:p>
        </w:tc>
      </w:tr>
      <w:tr w:rsidR="00000000" w14:paraId="48C9FB89" w14:textId="77777777">
        <w:trPr>
          <w:divId w:val="156312705"/>
        </w:trPr>
        <w:tc>
          <w:tcPr>
            <w:tcW w:w="0" w:type="auto"/>
            <w:shd w:val="clear" w:color="auto" w:fill="FFFFFF"/>
            <w:tcMar>
              <w:top w:w="15" w:type="dxa"/>
              <w:left w:w="30" w:type="dxa"/>
              <w:bottom w:w="15" w:type="dxa"/>
              <w:right w:w="15" w:type="dxa"/>
            </w:tcMar>
            <w:hideMark/>
          </w:tcPr>
          <w:p w14:paraId="4C658E6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F15CA02"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31F38EF0" w14:textId="77777777" w:rsidR="00000000" w:rsidRDefault="00B37621">
            <w:pPr>
              <w:jc w:val="center"/>
              <w:rPr>
                <w:color w:val="000000"/>
              </w:rPr>
            </w:pPr>
            <w:r>
              <w:rPr>
                <w:color w:val="000000"/>
                <w:sz w:val="20"/>
                <w:szCs w:val="20"/>
              </w:rPr>
              <w:t>(imzo)</w:t>
            </w:r>
            <w:r>
              <w:rPr>
                <w:rFonts w:ascii="Tahoma" w:hAnsi="Tahoma" w:cs="Tahoma"/>
                <w:color w:val="000000"/>
                <w:sz w:val="20"/>
                <w:szCs w:val="20"/>
              </w:rPr>
              <w:t>�</w:t>
            </w:r>
          </w:p>
        </w:tc>
        <w:tc>
          <w:tcPr>
            <w:tcW w:w="0" w:type="auto"/>
            <w:shd w:val="clear" w:color="auto" w:fill="FFFFFF"/>
            <w:tcMar>
              <w:top w:w="15" w:type="dxa"/>
              <w:left w:w="30" w:type="dxa"/>
              <w:bottom w:w="15" w:type="dxa"/>
              <w:right w:w="15" w:type="dxa"/>
            </w:tcMar>
            <w:hideMark/>
          </w:tcPr>
          <w:p w14:paraId="67BF495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306DFC6E"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679CFA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A20A67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9E164B" w14:textId="77777777" w:rsidR="00000000" w:rsidRDefault="00B37621">
            <w:pPr>
              <w:rPr>
                <w:rFonts w:eastAsia="Times New Roman"/>
                <w:sz w:val="20"/>
                <w:szCs w:val="20"/>
              </w:rPr>
            </w:pPr>
          </w:p>
        </w:tc>
      </w:tr>
    </w:tbl>
    <w:p w14:paraId="07C38AC5" w14:textId="77777777" w:rsidR="00000000" w:rsidRDefault="00B37621">
      <w:pPr>
        <w:shd w:val="clear" w:color="auto" w:fill="FFFFFF"/>
        <w:jc w:val="center"/>
        <w:divId w:val="1898975172"/>
        <w:rPr>
          <w:rFonts w:eastAsia="Times New Roman"/>
          <w:color w:val="000080"/>
          <w:sz w:val="22"/>
          <w:szCs w:val="22"/>
        </w:rPr>
      </w:pPr>
      <w:r>
        <w:rPr>
          <w:rFonts w:eastAsia="Times New Roman"/>
          <w:color w:val="000080"/>
          <w:sz w:val="22"/>
          <w:szCs w:val="22"/>
        </w:rPr>
        <w:t>Buxgalteriya hisobining milliy standarti (</w:t>
      </w:r>
      <w:hyperlink r:id="rId44"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9-ILOVA</w:t>
      </w:r>
    </w:p>
    <w:tbl>
      <w:tblPr>
        <w:tblW w:w="5000" w:type="pct"/>
        <w:shd w:val="clear" w:color="auto" w:fill="FFFFFF"/>
        <w:tblCellMar>
          <w:left w:w="0" w:type="dxa"/>
          <w:right w:w="0" w:type="dxa"/>
        </w:tblCellMar>
        <w:tblLook w:val="04A0" w:firstRow="1" w:lastRow="0" w:firstColumn="1" w:lastColumn="0" w:noHBand="0" w:noVBand="1"/>
      </w:tblPr>
      <w:tblGrid>
        <w:gridCol w:w="754"/>
        <w:gridCol w:w="2163"/>
        <w:gridCol w:w="3230"/>
        <w:gridCol w:w="1701"/>
        <w:gridCol w:w="1791"/>
      </w:tblGrid>
      <w:tr w:rsidR="00000000" w14:paraId="2713FFE3" w14:textId="77777777">
        <w:trPr>
          <w:divId w:val="1806316146"/>
        </w:trPr>
        <w:tc>
          <w:tcPr>
            <w:tcW w:w="0" w:type="auto"/>
            <w:gridSpan w:val="5"/>
            <w:shd w:val="clear" w:color="auto" w:fill="FFFFFF"/>
            <w:tcMar>
              <w:top w:w="15" w:type="dxa"/>
              <w:left w:w="30" w:type="dxa"/>
              <w:bottom w:w="15" w:type="dxa"/>
              <w:right w:w="15" w:type="dxa"/>
            </w:tcMar>
            <w:hideMark/>
          </w:tcPr>
          <w:p w14:paraId="73AF4C6E" w14:textId="77777777" w:rsidR="00000000" w:rsidRDefault="00B37621">
            <w:pPr>
              <w:jc w:val="center"/>
              <w:rPr>
                <w:color w:val="000000"/>
              </w:rPr>
            </w:pPr>
            <w:r>
              <w:rPr>
                <w:rStyle w:val="a6"/>
                <w:color w:val="000000"/>
                <w:sz w:val="20"/>
                <w:szCs w:val="20"/>
              </w:rPr>
              <w:t>Pul mablag‘lari va ularning ekvivalentlarini hisobga olish</w:t>
            </w:r>
            <w:r>
              <w:rPr>
                <w:b/>
                <w:bCs/>
                <w:color w:val="000000"/>
                <w:sz w:val="20"/>
                <w:szCs w:val="20"/>
              </w:rPr>
              <w:br/>
            </w:r>
            <w:r>
              <w:rPr>
                <w:rStyle w:val="a6"/>
                <w:color w:val="000000"/>
                <w:sz w:val="20"/>
                <w:szCs w:val="20"/>
              </w:rPr>
              <w:t>QAYDNOMASI</w:t>
            </w:r>
          </w:p>
        </w:tc>
      </w:tr>
      <w:tr w:rsidR="00000000" w14:paraId="22AD6326" w14:textId="77777777">
        <w:trPr>
          <w:divId w:val="1806316146"/>
        </w:trPr>
        <w:tc>
          <w:tcPr>
            <w:tcW w:w="0" w:type="auto"/>
            <w:gridSpan w:val="5"/>
            <w:shd w:val="clear" w:color="auto" w:fill="FFFFFF"/>
            <w:tcMar>
              <w:top w:w="15" w:type="dxa"/>
              <w:left w:w="30" w:type="dxa"/>
              <w:bottom w:w="15" w:type="dxa"/>
              <w:right w:w="15" w:type="dxa"/>
            </w:tcMar>
            <w:hideMark/>
          </w:tcPr>
          <w:p w14:paraId="454C7EE8" w14:textId="77777777" w:rsidR="00000000" w:rsidRDefault="00B37621">
            <w:pPr>
              <w:jc w:val="center"/>
              <w:rPr>
                <w:color w:val="000000"/>
              </w:rPr>
            </w:pPr>
            <w:r>
              <w:rPr>
                <w:color w:val="000000"/>
                <w:sz w:val="20"/>
                <w:szCs w:val="20"/>
              </w:rPr>
              <w:br/>
              <w:t>20____ yil _______________ uchun</w:t>
            </w:r>
          </w:p>
        </w:tc>
      </w:tr>
      <w:tr w:rsidR="00000000" w14:paraId="4770ABA3" w14:textId="77777777">
        <w:trPr>
          <w:divId w:val="1806316146"/>
        </w:trPr>
        <w:tc>
          <w:tcPr>
            <w:tcW w:w="0" w:type="auto"/>
            <w:gridSpan w:val="5"/>
            <w:shd w:val="clear" w:color="auto" w:fill="FFFFFF"/>
            <w:tcMar>
              <w:top w:w="15" w:type="dxa"/>
              <w:left w:w="30" w:type="dxa"/>
              <w:bottom w:w="15" w:type="dxa"/>
              <w:right w:w="15" w:type="dxa"/>
            </w:tcMar>
            <w:hideMark/>
          </w:tcPr>
          <w:p w14:paraId="70C16C9D" w14:textId="77777777" w:rsidR="00000000" w:rsidRDefault="00B37621">
            <w:pPr>
              <w:jc w:val="center"/>
              <w:rPr>
                <w:color w:val="000000"/>
              </w:rPr>
            </w:pPr>
            <w:r>
              <w:rPr>
                <w:b/>
                <w:bCs/>
                <w:color w:val="000000"/>
                <w:sz w:val="20"/>
                <w:szCs w:val="20"/>
              </w:rPr>
              <w:br/>
            </w:r>
            <w:r>
              <w:rPr>
                <w:rStyle w:val="a6"/>
                <w:color w:val="000000"/>
                <w:sz w:val="20"/>
                <w:szCs w:val="20"/>
              </w:rPr>
              <w:t>____________-schyot bo‘yicha</w:t>
            </w:r>
          </w:p>
        </w:tc>
      </w:tr>
      <w:tr w:rsidR="00000000" w14:paraId="58609535" w14:textId="77777777">
        <w:trPr>
          <w:divId w:val="1806316146"/>
        </w:trPr>
        <w:tc>
          <w:tcPr>
            <w:tcW w:w="0" w:type="auto"/>
            <w:gridSpan w:val="5"/>
            <w:shd w:val="clear" w:color="auto" w:fill="FFFFFF"/>
            <w:tcMar>
              <w:top w:w="15" w:type="dxa"/>
              <w:left w:w="30" w:type="dxa"/>
              <w:bottom w:w="15" w:type="dxa"/>
              <w:right w:w="15" w:type="dxa"/>
            </w:tcMar>
            <w:hideMark/>
          </w:tcPr>
          <w:p w14:paraId="48755592" w14:textId="77777777" w:rsidR="00000000" w:rsidRDefault="00B37621">
            <w:pPr>
              <w:rPr>
                <w:rFonts w:eastAsia="Times New Roman"/>
                <w:color w:val="000000"/>
              </w:rPr>
            </w:pPr>
            <w:r>
              <w:rPr>
                <w:rStyle w:val="a6"/>
                <w:rFonts w:eastAsia="Times New Roman"/>
                <w:color w:val="000000"/>
                <w:sz w:val="20"/>
                <w:szCs w:val="20"/>
              </w:rPr>
              <w:t xml:space="preserve">Tashkilot </w:t>
            </w:r>
            <w:r>
              <w:rPr>
                <w:rStyle w:val="a6"/>
                <w:rFonts w:eastAsia="Times New Roman"/>
                <w:color w:val="000000"/>
                <w:sz w:val="20"/>
                <w:szCs w:val="20"/>
              </w:rPr>
              <w:t>_______________________________________________________________</w:t>
            </w:r>
          </w:p>
        </w:tc>
      </w:tr>
      <w:tr w:rsidR="00000000" w14:paraId="49974379" w14:textId="77777777">
        <w:trPr>
          <w:divId w:val="1806316146"/>
        </w:trPr>
        <w:tc>
          <w:tcPr>
            <w:tcW w:w="0" w:type="auto"/>
            <w:shd w:val="clear" w:color="auto" w:fill="FFFFFF"/>
            <w:tcMar>
              <w:top w:w="15" w:type="dxa"/>
              <w:left w:w="30" w:type="dxa"/>
              <w:bottom w:w="15" w:type="dxa"/>
              <w:right w:w="15" w:type="dxa"/>
            </w:tcMar>
            <w:hideMark/>
          </w:tcPr>
          <w:p w14:paraId="0C4903EC" w14:textId="77777777" w:rsidR="00000000" w:rsidRDefault="00B37621">
            <w:pPr>
              <w:rPr>
                <w:rFonts w:eastAsia="Times New Roman"/>
                <w:color w:val="000000"/>
              </w:rPr>
            </w:pPr>
          </w:p>
        </w:tc>
        <w:tc>
          <w:tcPr>
            <w:tcW w:w="0" w:type="auto"/>
            <w:shd w:val="clear" w:color="auto" w:fill="FFFFFF"/>
            <w:tcMar>
              <w:top w:w="15" w:type="dxa"/>
              <w:left w:w="30" w:type="dxa"/>
              <w:bottom w:w="15" w:type="dxa"/>
              <w:right w:w="15" w:type="dxa"/>
            </w:tcMar>
            <w:hideMark/>
          </w:tcPr>
          <w:p w14:paraId="68283D4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AC32C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CA0388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9A63DA3" w14:textId="77777777" w:rsidR="00000000" w:rsidRDefault="00B37621">
            <w:pPr>
              <w:rPr>
                <w:rFonts w:eastAsia="Times New Roman"/>
                <w:sz w:val="20"/>
                <w:szCs w:val="20"/>
              </w:rPr>
            </w:pPr>
          </w:p>
        </w:tc>
      </w:tr>
      <w:tr w:rsidR="00000000" w14:paraId="22FD0779" w14:textId="77777777">
        <w:trPr>
          <w:divId w:val="180631614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0447B5" w14:textId="77777777" w:rsidR="00000000" w:rsidRDefault="00B37621">
            <w:pPr>
              <w:jc w:val="center"/>
              <w:rPr>
                <w:rFonts w:eastAsia="Times New Roman"/>
                <w:color w:val="000000"/>
              </w:rPr>
            </w:pPr>
            <w:r>
              <w:rPr>
                <w:rFonts w:eastAsia="Times New Roman"/>
                <w:color w:val="000000"/>
                <w:sz w:val="20"/>
                <w:szCs w:val="20"/>
              </w:rPr>
              <w:t>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3FC0EB" w14:textId="77777777" w:rsidR="00000000" w:rsidRDefault="00B37621">
            <w:pPr>
              <w:jc w:val="center"/>
              <w:rPr>
                <w:rFonts w:eastAsia="Times New Roman"/>
                <w:color w:val="000000"/>
              </w:rPr>
            </w:pPr>
            <w:r>
              <w:rPr>
                <w:rFonts w:eastAsia="Times New Roman"/>
                <w:color w:val="000000"/>
                <w:sz w:val="20"/>
                <w:szCs w:val="20"/>
              </w:rPr>
              <w:t>Sana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D8F33A" w14:textId="77777777" w:rsidR="00000000" w:rsidRDefault="00B37621">
            <w:pPr>
              <w:jc w:val="center"/>
              <w:rPr>
                <w:rFonts w:eastAsia="Times New Roman"/>
                <w:color w:val="000000"/>
              </w:rPr>
            </w:pPr>
            <w:r>
              <w:rPr>
                <w:rFonts w:eastAsia="Times New Roman"/>
                <w:color w:val="000000"/>
                <w:sz w:val="20"/>
                <w:szCs w:val="20"/>
              </w:rPr>
              <w:t>Kor.schyot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7DBA7" w14:textId="77777777" w:rsidR="00000000" w:rsidRDefault="00B37621">
            <w:pPr>
              <w:jc w:val="center"/>
              <w:rPr>
                <w:rFonts w:eastAsia="Times New Roman"/>
                <w:color w:val="000000"/>
              </w:rPr>
            </w:pPr>
            <w:r>
              <w:rPr>
                <w:rFonts w:eastAsia="Times New Roman"/>
                <w:color w:val="000000"/>
                <w:sz w:val="20"/>
                <w:szCs w:val="20"/>
              </w:rPr>
              <w:t xml:space="preserve">Kirim </w:t>
            </w:r>
            <w:r>
              <w:rPr>
                <w:rFonts w:eastAsia="Times New Roman"/>
                <w:color w:val="000000"/>
                <w:sz w:val="20"/>
                <w:szCs w:val="20"/>
              </w:rPr>
              <w:br/>
              <w:t xml:space="preserve">(Debet)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B25895" w14:textId="77777777" w:rsidR="00000000" w:rsidRDefault="00B37621">
            <w:pPr>
              <w:jc w:val="center"/>
              <w:rPr>
                <w:rFonts w:eastAsia="Times New Roman"/>
                <w:color w:val="000000"/>
              </w:rPr>
            </w:pPr>
            <w:r>
              <w:rPr>
                <w:rFonts w:eastAsia="Times New Roman"/>
                <w:color w:val="000000"/>
                <w:sz w:val="20"/>
                <w:szCs w:val="20"/>
              </w:rPr>
              <w:t>Chiqim</w:t>
            </w:r>
            <w:r>
              <w:rPr>
                <w:rFonts w:eastAsia="Times New Roman"/>
                <w:color w:val="000000"/>
                <w:sz w:val="20"/>
                <w:szCs w:val="20"/>
              </w:rPr>
              <w:br/>
              <w:t xml:space="preserve">(Kredit) </w:t>
            </w:r>
          </w:p>
        </w:tc>
      </w:tr>
      <w:tr w:rsidR="00000000" w14:paraId="7C90AEFB" w14:textId="77777777">
        <w:trPr>
          <w:divId w:val="180631614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148166" w14:textId="77777777" w:rsidR="00000000" w:rsidRDefault="00B37621">
            <w:pPr>
              <w:rPr>
                <w:rFonts w:eastAsia="Times New Roman"/>
                <w:color w:val="000000"/>
              </w:rPr>
            </w:pPr>
            <w:r>
              <w:rPr>
                <w:rFonts w:eastAsia="Times New Roman"/>
                <w:color w:val="000000"/>
                <w:sz w:val="20"/>
                <w:szCs w:val="20"/>
              </w:rPr>
              <w:t>20__yil ______________ 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B51B19"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DD36EA" w14:textId="77777777" w:rsidR="00000000" w:rsidRDefault="00B37621">
            <w:pPr>
              <w:rPr>
                <w:rFonts w:eastAsia="Times New Roman"/>
                <w:sz w:val="20"/>
                <w:szCs w:val="20"/>
              </w:rPr>
            </w:pPr>
          </w:p>
        </w:tc>
      </w:tr>
      <w:tr w:rsidR="00000000" w14:paraId="654D6F5B" w14:textId="77777777">
        <w:trPr>
          <w:divId w:val="180631614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95DCA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3FBEA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82C6E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15F7B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CD1938" w14:textId="77777777" w:rsidR="00000000" w:rsidRDefault="00B37621">
            <w:pPr>
              <w:rPr>
                <w:rFonts w:eastAsia="Times New Roman"/>
                <w:sz w:val="20"/>
                <w:szCs w:val="20"/>
              </w:rPr>
            </w:pPr>
          </w:p>
        </w:tc>
      </w:tr>
      <w:tr w:rsidR="00000000" w14:paraId="55DB91E9" w14:textId="77777777">
        <w:trPr>
          <w:divId w:val="180631614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B5D31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7116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7F5FC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8973D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2CC057" w14:textId="77777777" w:rsidR="00000000" w:rsidRDefault="00B37621">
            <w:pPr>
              <w:rPr>
                <w:rFonts w:eastAsia="Times New Roman"/>
                <w:sz w:val="20"/>
                <w:szCs w:val="20"/>
              </w:rPr>
            </w:pPr>
          </w:p>
        </w:tc>
      </w:tr>
      <w:tr w:rsidR="00000000" w14:paraId="4454FA3C" w14:textId="77777777">
        <w:trPr>
          <w:divId w:val="180631614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797C5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A440F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5D2D6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A2C06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BCD571" w14:textId="77777777" w:rsidR="00000000" w:rsidRDefault="00B37621">
            <w:pPr>
              <w:rPr>
                <w:rFonts w:eastAsia="Times New Roman"/>
                <w:sz w:val="20"/>
                <w:szCs w:val="20"/>
              </w:rPr>
            </w:pPr>
          </w:p>
        </w:tc>
      </w:tr>
      <w:tr w:rsidR="00000000" w14:paraId="03102B98" w14:textId="77777777">
        <w:trPr>
          <w:divId w:val="180631614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10B3C2" w14:textId="77777777" w:rsidR="00000000" w:rsidRDefault="00B37621">
            <w:pPr>
              <w:rPr>
                <w:rFonts w:eastAsia="Times New Roman"/>
                <w:color w:val="000000"/>
              </w:rPr>
            </w:pPr>
            <w:r>
              <w:rPr>
                <w:rFonts w:eastAsia="Times New Roman"/>
                <w:color w:val="000000"/>
                <w:sz w:val="20"/>
                <w:szCs w:val="20"/>
              </w:rPr>
              <w:t>20__yil ________ uchun jami aylanma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CCC96F"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586464" w14:textId="77777777" w:rsidR="00000000" w:rsidRDefault="00B37621">
            <w:pPr>
              <w:rPr>
                <w:rFonts w:eastAsia="Times New Roman"/>
                <w:sz w:val="20"/>
                <w:szCs w:val="20"/>
              </w:rPr>
            </w:pPr>
          </w:p>
        </w:tc>
      </w:tr>
      <w:tr w:rsidR="00000000" w14:paraId="05C07D1D" w14:textId="77777777">
        <w:trPr>
          <w:divId w:val="1806316146"/>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6522D7" w14:textId="77777777" w:rsidR="00000000" w:rsidRDefault="00B37621">
            <w:pPr>
              <w:rPr>
                <w:rFonts w:eastAsia="Times New Roman"/>
                <w:color w:val="000000"/>
              </w:rPr>
            </w:pPr>
            <w:r>
              <w:rPr>
                <w:rFonts w:eastAsia="Times New Roman"/>
                <w:color w:val="000000"/>
                <w:sz w:val="20"/>
                <w:szCs w:val="20"/>
              </w:rPr>
              <w:t>20__yil ______________ 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F6439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8AB14D" w14:textId="77777777" w:rsidR="00000000" w:rsidRDefault="00B37621">
            <w:pPr>
              <w:rPr>
                <w:rFonts w:eastAsia="Times New Roman"/>
                <w:sz w:val="20"/>
                <w:szCs w:val="20"/>
              </w:rPr>
            </w:pPr>
          </w:p>
        </w:tc>
      </w:tr>
      <w:tr w:rsidR="00000000" w14:paraId="296F61FC" w14:textId="77777777">
        <w:trPr>
          <w:divId w:val="1806316146"/>
        </w:trPr>
        <w:tc>
          <w:tcPr>
            <w:tcW w:w="0" w:type="auto"/>
            <w:shd w:val="clear" w:color="auto" w:fill="FFFFFF"/>
            <w:tcMar>
              <w:top w:w="15" w:type="dxa"/>
              <w:left w:w="30" w:type="dxa"/>
              <w:bottom w:w="15" w:type="dxa"/>
              <w:right w:w="15" w:type="dxa"/>
            </w:tcMar>
            <w:hideMark/>
          </w:tcPr>
          <w:p w14:paraId="448C86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0F87A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D303C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43DBE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C581020" w14:textId="77777777" w:rsidR="00000000" w:rsidRDefault="00B37621">
            <w:pPr>
              <w:rPr>
                <w:rFonts w:eastAsia="Times New Roman"/>
                <w:sz w:val="20"/>
                <w:szCs w:val="20"/>
              </w:rPr>
            </w:pPr>
          </w:p>
        </w:tc>
      </w:tr>
      <w:tr w:rsidR="00000000" w14:paraId="19D52480" w14:textId="77777777">
        <w:trPr>
          <w:divId w:val="1806316146"/>
        </w:trPr>
        <w:tc>
          <w:tcPr>
            <w:tcW w:w="0" w:type="auto"/>
            <w:shd w:val="clear" w:color="auto" w:fill="FFFFFF"/>
            <w:tcMar>
              <w:top w:w="15" w:type="dxa"/>
              <w:left w:w="30" w:type="dxa"/>
              <w:bottom w:w="15" w:type="dxa"/>
              <w:right w:w="15" w:type="dxa"/>
            </w:tcMar>
            <w:hideMark/>
          </w:tcPr>
          <w:p w14:paraId="310EC98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F5616BD" w14:textId="77777777" w:rsidR="00000000" w:rsidRDefault="00B37621">
            <w:pPr>
              <w:rPr>
                <w:color w:val="000000"/>
              </w:rPr>
            </w:pPr>
            <w:r>
              <w:rPr>
                <w:color w:val="000000"/>
                <w:sz w:val="20"/>
                <w:szCs w:val="20"/>
              </w:rPr>
              <w:t>Rahbar</w:t>
            </w:r>
          </w:p>
        </w:tc>
        <w:tc>
          <w:tcPr>
            <w:tcW w:w="0" w:type="auto"/>
            <w:shd w:val="clear" w:color="auto" w:fill="FFFFFF"/>
            <w:tcMar>
              <w:top w:w="15" w:type="dxa"/>
              <w:left w:w="30" w:type="dxa"/>
              <w:bottom w:w="15" w:type="dxa"/>
              <w:right w:w="15" w:type="dxa"/>
            </w:tcMar>
            <w:hideMark/>
          </w:tcPr>
          <w:p w14:paraId="44B30A35" w14:textId="77777777" w:rsidR="00000000" w:rsidRDefault="00B37621">
            <w:pPr>
              <w:jc w:val="center"/>
              <w:rPr>
                <w:color w:val="000000"/>
              </w:rPr>
            </w:pPr>
            <w:r>
              <w:rPr>
                <w:color w:val="000000"/>
                <w:sz w:val="20"/>
                <w:szCs w:val="20"/>
              </w:rPr>
              <w:t>____________</w:t>
            </w:r>
          </w:p>
        </w:tc>
        <w:tc>
          <w:tcPr>
            <w:tcW w:w="0" w:type="auto"/>
            <w:gridSpan w:val="2"/>
            <w:shd w:val="clear" w:color="auto" w:fill="FFFFFF"/>
            <w:tcMar>
              <w:top w:w="15" w:type="dxa"/>
              <w:left w:w="30" w:type="dxa"/>
              <w:bottom w:w="15" w:type="dxa"/>
              <w:right w:w="15" w:type="dxa"/>
            </w:tcMar>
            <w:hideMark/>
          </w:tcPr>
          <w:p w14:paraId="239B59EA" w14:textId="77777777" w:rsidR="00000000" w:rsidRDefault="00B37621">
            <w:pPr>
              <w:jc w:val="center"/>
              <w:rPr>
                <w:color w:val="000000"/>
              </w:rPr>
            </w:pPr>
            <w:r>
              <w:rPr>
                <w:color w:val="000000"/>
                <w:sz w:val="20"/>
                <w:szCs w:val="20"/>
              </w:rPr>
              <w:t>_______________________</w:t>
            </w:r>
          </w:p>
        </w:tc>
      </w:tr>
      <w:tr w:rsidR="00000000" w14:paraId="275C080D" w14:textId="77777777">
        <w:trPr>
          <w:divId w:val="1806316146"/>
        </w:trPr>
        <w:tc>
          <w:tcPr>
            <w:tcW w:w="0" w:type="auto"/>
            <w:shd w:val="clear" w:color="auto" w:fill="FFFFFF"/>
            <w:tcMar>
              <w:top w:w="15" w:type="dxa"/>
              <w:left w:w="30" w:type="dxa"/>
              <w:bottom w:w="15" w:type="dxa"/>
              <w:right w:w="15" w:type="dxa"/>
            </w:tcMar>
            <w:hideMark/>
          </w:tcPr>
          <w:p w14:paraId="20E608B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3E8E92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945A8D5" w14:textId="77777777" w:rsidR="00000000" w:rsidRDefault="00B37621">
            <w:pPr>
              <w:jc w:val="center"/>
              <w:rPr>
                <w:color w:val="000000"/>
              </w:rPr>
            </w:pPr>
            <w:r>
              <w:rPr>
                <w:color w:val="000000"/>
                <w:sz w:val="20"/>
                <w:szCs w:val="20"/>
              </w:rPr>
              <w:t>(imzo)</w:t>
            </w:r>
          </w:p>
        </w:tc>
        <w:tc>
          <w:tcPr>
            <w:tcW w:w="0" w:type="auto"/>
            <w:gridSpan w:val="2"/>
            <w:shd w:val="clear" w:color="auto" w:fill="FFFFFF"/>
            <w:tcMar>
              <w:top w:w="15" w:type="dxa"/>
              <w:left w:w="30" w:type="dxa"/>
              <w:bottom w:w="15" w:type="dxa"/>
              <w:right w:w="15" w:type="dxa"/>
            </w:tcMar>
            <w:hideMark/>
          </w:tcPr>
          <w:p w14:paraId="506AAC2D" w14:textId="77777777" w:rsidR="00000000" w:rsidRDefault="00B37621">
            <w:pPr>
              <w:jc w:val="center"/>
              <w:rPr>
                <w:color w:val="000000"/>
              </w:rPr>
            </w:pPr>
            <w:r>
              <w:rPr>
                <w:color w:val="000000"/>
                <w:sz w:val="20"/>
                <w:szCs w:val="20"/>
              </w:rPr>
              <w:t>(F.I.O.)</w:t>
            </w:r>
          </w:p>
        </w:tc>
      </w:tr>
      <w:tr w:rsidR="00000000" w14:paraId="045D4E58" w14:textId="77777777">
        <w:trPr>
          <w:divId w:val="1806316146"/>
        </w:trPr>
        <w:tc>
          <w:tcPr>
            <w:tcW w:w="0" w:type="auto"/>
            <w:shd w:val="clear" w:color="auto" w:fill="FFFFFF"/>
            <w:tcMar>
              <w:top w:w="15" w:type="dxa"/>
              <w:left w:w="30" w:type="dxa"/>
              <w:bottom w:w="15" w:type="dxa"/>
              <w:right w:w="15" w:type="dxa"/>
            </w:tcMar>
            <w:hideMark/>
          </w:tcPr>
          <w:p w14:paraId="10AD9C1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F48D445" w14:textId="77777777" w:rsidR="00000000" w:rsidRDefault="00B37621">
            <w:pPr>
              <w:rPr>
                <w:color w:val="000000"/>
              </w:rPr>
            </w:pPr>
            <w:r>
              <w:rPr>
                <w:color w:val="000000"/>
                <w:sz w:val="20"/>
                <w:szCs w:val="20"/>
              </w:rPr>
              <w:t>Buxgalter</w:t>
            </w:r>
          </w:p>
        </w:tc>
        <w:tc>
          <w:tcPr>
            <w:tcW w:w="0" w:type="auto"/>
            <w:shd w:val="clear" w:color="auto" w:fill="FFFFFF"/>
            <w:tcMar>
              <w:top w:w="15" w:type="dxa"/>
              <w:left w:w="30" w:type="dxa"/>
              <w:bottom w:w="15" w:type="dxa"/>
              <w:right w:w="15" w:type="dxa"/>
            </w:tcMar>
            <w:hideMark/>
          </w:tcPr>
          <w:p w14:paraId="58045FB0" w14:textId="77777777" w:rsidR="00000000" w:rsidRDefault="00B37621">
            <w:pPr>
              <w:jc w:val="center"/>
              <w:rPr>
                <w:color w:val="000000"/>
              </w:rPr>
            </w:pPr>
            <w:r>
              <w:rPr>
                <w:color w:val="000000"/>
                <w:sz w:val="20"/>
                <w:szCs w:val="20"/>
              </w:rPr>
              <w:t>____________</w:t>
            </w:r>
          </w:p>
        </w:tc>
        <w:tc>
          <w:tcPr>
            <w:tcW w:w="0" w:type="auto"/>
            <w:gridSpan w:val="2"/>
            <w:shd w:val="clear" w:color="auto" w:fill="FFFFFF"/>
            <w:tcMar>
              <w:top w:w="15" w:type="dxa"/>
              <w:left w:w="30" w:type="dxa"/>
              <w:bottom w:w="15" w:type="dxa"/>
              <w:right w:w="15" w:type="dxa"/>
            </w:tcMar>
            <w:hideMark/>
          </w:tcPr>
          <w:p w14:paraId="3AD7D042" w14:textId="77777777" w:rsidR="00000000" w:rsidRDefault="00B37621">
            <w:pPr>
              <w:jc w:val="center"/>
              <w:rPr>
                <w:color w:val="000000"/>
              </w:rPr>
            </w:pPr>
            <w:r>
              <w:rPr>
                <w:color w:val="000000"/>
                <w:sz w:val="20"/>
                <w:szCs w:val="20"/>
              </w:rPr>
              <w:t>_______________________</w:t>
            </w:r>
          </w:p>
        </w:tc>
      </w:tr>
      <w:tr w:rsidR="00000000" w14:paraId="5CBC4FD6" w14:textId="77777777">
        <w:trPr>
          <w:divId w:val="1806316146"/>
        </w:trPr>
        <w:tc>
          <w:tcPr>
            <w:tcW w:w="0" w:type="auto"/>
            <w:shd w:val="clear" w:color="auto" w:fill="FFFFFF"/>
            <w:tcMar>
              <w:top w:w="15" w:type="dxa"/>
              <w:left w:w="30" w:type="dxa"/>
              <w:bottom w:w="15" w:type="dxa"/>
              <w:right w:w="15" w:type="dxa"/>
            </w:tcMar>
            <w:hideMark/>
          </w:tcPr>
          <w:p w14:paraId="0A933BB2"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D65D83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243A1A" w14:textId="77777777" w:rsidR="00000000" w:rsidRDefault="00B37621">
            <w:pPr>
              <w:jc w:val="center"/>
              <w:rPr>
                <w:color w:val="000000"/>
              </w:rPr>
            </w:pPr>
            <w:r>
              <w:rPr>
                <w:color w:val="000000"/>
                <w:sz w:val="20"/>
                <w:szCs w:val="20"/>
              </w:rPr>
              <w:t>(imzo)</w:t>
            </w:r>
          </w:p>
        </w:tc>
        <w:tc>
          <w:tcPr>
            <w:tcW w:w="0" w:type="auto"/>
            <w:gridSpan w:val="2"/>
            <w:shd w:val="clear" w:color="auto" w:fill="FFFFFF"/>
            <w:tcMar>
              <w:top w:w="15" w:type="dxa"/>
              <w:left w:w="30" w:type="dxa"/>
              <w:bottom w:w="15" w:type="dxa"/>
              <w:right w:w="15" w:type="dxa"/>
            </w:tcMar>
            <w:hideMark/>
          </w:tcPr>
          <w:p w14:paraId="23D5D0E9" w14:textId="77777777" w:rsidR="00000000" w:rsidRDefault="00B37621">
            <w:pPr>
              <w:jc w:val="center"/>
              <w:rPr>
                <w:color w:val="000000"/>
              </w:rPr>
            </w:pPr>
            <w:r>
              <w:rPr>
                <w:color w:val="000000"/>
                <w:sz w:val="20"/>
                <w:szCs w:val="20"/>
              </w:rPr>
              <w:t>(F.I.O.)</w:t>
            </w:r>
          </w:p>
        </w:tc>
      </w:tr>
    </w:tbl>
    <w:p w14:paraId="3F4FB2BD" w14:textId="77777777" w:rsidR="00000000" w:rsidRDefault="00B37621">
      <w:pPr>
        <w:shd w:val="clear" w:color="auto" w:fill="FFFFFF"/>
        <w:jc w:val="center"/>
        <w:divId w:val="1242518813"/>
        <w:rPr>
          <w:rFonts w:eastAsia="Times New Roman"/>
          <w:color w:val="000080"/>
          <w:sz w:val="22"/>
          <w:szCs w:val="22"/>
        </w:rPr>
      </w:pPr>
      <w:r>
        <w:rPr>
          <w:rFonts w:eastAsia="Times New Roman"/>
          <w:color w:val="000080"/>
          <w:sz w:val="22"/>
          <w:szCs w:val="22"/>
        </w:rPr>
        <w:t>Buxgalteriya hisobining milliy standarti (</w:t>
      </w:r>
      <w:hyperlink r:id="rId45"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10-ILOVA</w:t>
      </w:r>
    </w:p>
    <w:tbl>
      <w:tblPr>
        <w:tblW w:w="5000" w:type="pct"/>
        <w:shd w:val="clear" w:color="auto" w:fill="FFFFFF"/>
        <w:tblCellMar>
          <w:left w:w="0" w:type="dxa"/>
          <w:right w:w="0" w:type="dxa"/>
        </w:tblCellMar>
        <w:tblLook w:val="04A0" w:firstRow="1" w:lastRow="0" w:firstColumn="1" w:lastColumn="0" w:noHBand="0" w:noVBand="1"/>
      </w:tblPr>
      <w:tblGrid>
        <w:gridCol w:w="290"/>
        <w:gridCol w:w="901"/>
        <w:gridCol w:w="745"/>
        <w:gridCol w:w="1457"/>
        <w:gridCol w:w="712"/>
        <w:gridCol w:w="712"/>
        <w:gridCol w:w="1037"/>
        <w:gridCol w:w="907"/>
        <w:gridCol w:w="401"/>
        <w:gridCol w:w="712"/>
        <w:gridCol w:w="712"/>
        <w:gridCol w:w="712"/>
        <w:gridCol w:w="712"/>
        <w:gridCol w:w="401"/>
        <w:gridCol w:w="1257"/>
      </w:tblGrid>
      <w:tr w:rsidR="00000000" w14:paraId="6D945573" w14:textId="77777777">
        <w:trPr>
          <w:divId w:val="512650766"/>
        </w:trPr>
        <w:tc>
          <w:tcPr>
            <w:tcW w:w="0" w:type="auto"/>
            <w:gridSpan w:val="15"/>
            <w:shd w:val="clear" w:color="auto" w:fill="FFFFFF"/>
            <w:tcMar>
              <w:top w:w="15" w:type="dxa"/>
              <w:left w:w="30" w:type="dxa"/>
              <w:bottom w:w="15" w:type="dxa"/>
              <w:right w:w="15" w:type="dxa"/>
            </w:tcMar>
            <w:hideMark/>
          </w:tcPr>
          <w:p w14:paraId="6F88C902" w14:textId="77777777" w:rsidR="00000000" w:rsidRDefault="00B37621">
            <w:pPr>
              <w:jc w:val="center"/>
              <w:rPr>
                <w:color w:val="000000"/>
              </w:rPr>
            </w:pPr>
            <w:r>
              <w:rPr>
                <w:rStyle w:val="a6"/>
                <w:color w:val="000000"/>
                <w:sz w:val="20"/>
                <w:szCs w:val="20"/>
              </w:rPr>
              <w:t>Mol yetkazib beruvchi va</w:t>
            </w:r>
            <w:r>
              <w:rPr>
                <w:rStyle w:val="a6"/>
                <w:color w:val="000000"/>
                <w:sz w:val="20"/>
                <w:szCs w:val="20"/>
              </w:rPr>
              <w:t xml:space="preserve"> pudratchilar bilan hisob-kitoblarni hisobga olish</w:t>
            </w:r>
            <w:r>
              <w:rPr>
                <w:b/>
                <w:bCs/>
                <w:color w:val="000000"/>
                <w:sz w:val="20"/>
                <w:szCs w:val="20"/>
              </w:rPr>
              <w:br/>
            </w:r>
            <w:r>
              <w:rPr>
                <w:rStyle w:val="a6"/>
                <w:color w:val="000000"/>
                <w:sz w:val="20"/>
                <w:szCs w:val="20"/>
              </w:rPr>
              <w:t>QAYDNOMASI</w:t>
            </w:r>
            <w:r>
              <w:rPr>
                <w:color w:val="000000"/>
              </w:rPr>
              <w:t xml:space="preserve"> </w:t>
            </w:r>
          </w:p>
        </w:tc>
      </w:tr>
      <w:tr w:rsidR="00000000" w14:paraId="00D13282" w14:textId="77777777">
        <w:trPr>
          <w:divId w:val="512650766"/>
        </w:trPr>
        <w:tc>
          <w:tcPr>
            <w:tcW w:w="0" w:type="auto"/>
            <w:gridSpan w:val="14"/>
            <w:vMerge w:val="restart"/>
            <w:shd w:val="clear" w:color="auto" w:fill="FFFFFF"/>
            <w:tcMar>
              <w:top w:w="15" w:type="dxa"/>
              <w:left w:w="30" w:type="dxa"/>
              <w:bottom w:w="15" w:type="dxa"/>
              <w:right w:w="15" w:type="dxa"/>
            </w:tcMar>
            <w:hideMark/>
          </w:tcPr>
          <w:p w14:paraId="6E9F0334" w14:textId="77777777" w:rsidR="00000000" w:rsidRDefault="00B37621">
            <w:pPr>
              <w:rPr>
                <w:color w:val="000000"/>
              </w:rPr>
            </w:pPr>
          </w:p>
        </w:tc>
        <w:tc>
          <w:tcPr>
            <w:tcW w:w="0" w:type="auto"/>
            <w:shd w:val="clear" w:color="auto" w:fill="FFFFFF"/>
            <w:vAlign w:val="center"/>
            <w:hideMark/>
          </w:tcPr>
          <w:p w14:paraId="654AC76B" w14:textId="77777777" w:rsidR="00000000" w:rsidRDefault="00B37621">
            <w:pPr>
              <w:rPr>
                <w:rFonts w:eastAsia="Times New Roman"/>
                <w:sz w:val="20"/>
                <w:szCs w:val="20"/>
              </w:rPr>
            </w:pPr>
          </w:p>
        </w:tc>
      </w:tr>
      <w:tr w:rsidR="00000000" w14:paraId="4E0F68BF" w14:textId="77777777">
        <w:trPr>
          <w:divId w:val="512650766"/>
        </w:trPr>
        <w:tc>
          <w:tcPr>
            <w:tcW w:w="0" w:type="auto"/>
            <w:gridSpan w:val="14"/>
            <w:vMerge/>
            <w:shd w:val="clear" w:color="auto" w:fill="FFFFFF"/>
            <w:vAlign w:val="center"/>
            <w:hideMark/>
          </w:tcPr>
          <w:p w14:paraId="748B6882"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3547C7" w14:textId="77777777" w:rsidR="00000000" w:rsidRDefault="00B37621">
            <w:pPr>
              <w:rPr>
                <w:rFonts w:eastAsia="Times New Roman"/>
                <w:sz w:val="20"/>
                <w:szCs w:val="20"/>
              </w:rPr>
            </w:pPr>
          </w:p>
        </w:tc>
      </w:tr>
      <w:tr w:rsidR="00000000" w14:paraId="4156F855" w14:textId="77777777">
        <w:trPr>
          <w:divId w:val="512650766"/>
        </w:trPr>
        <w:tc>
          <w:tcPr>
            <w:tcW w:w="0" w:type="auto"/>
            <w:gridSpan w:val="14"/>
            <w:vMerge/>
            <w:shd w:val="clear" w:color="auto" w:fill="FFFFFF"/>
            <w:vAlign w:val="center"/>
            <w:hideMark/>
          </w:tcPr>
          <w:p w14:paraId="40323DD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7BC58F" w14:textId="77777777" w:rsidR="00000000" w:rsidRDefault="00B37621">
            <w:pPr>
              <w:rPr>
                <w:rFonts w:eastAsia="Times New Roman"/>
                <w:sz w:val="20"/>
                <w:szCs w:val="20"/>
              </w:rPr>
            </w:pPr>
          </w:p>
        </w:tc>
      </w:tr>
      <w:tr w:rsidR="00000000" w14:paraId="4B940972" w14:textId="77777777">
        <w:trPr>
          <w:divId w:val="512650766"/>
        </w:trPr>
        <w:tc>
          <w:tcPr>
            <w:tcW w:w="0" w:type="auto"/>
            <w:gridSpan w:val="15"/>
            <w:shd w:val="clear" w:color="auto" w:fill="FFFFFF"/>
            <w:tcMar>
              <w:top w:w="15" w:type="dxa"/>
              <w:left w:w="30" w:type="dxa"/>
              <w:bottom w:w="15" w:type="dxa"/>
              <w:right w:w="15" w:type="dxa"/>
            </w:tcMar>
            <w:hideMark/>
          </w:tcPr>
          <w:p w14:paraId="4081B89C" w14:textId="77777777" w:rsidR="00000000" w:rsidRDefault="00B37621">
            <w:pPr>
              <w:jc w:val="center"/>
              <w:rPr>
                <w:color w:val="000000"/>
              </w:rPr>
            </w:pPr>
            <w:r>
              <w:rPr>
                <w:color w:val="000000"/>
                <w:sz w:val="20"/>
                <w:szCs w:val="20"/>
              </w:rPr>
              <w:t>20____ yil _______________ uchun</w:t>
            </w:r>
          </w:p>
        </w:tc>
      </w:tr>
      <w:tr w:rsidR="00000000" w14:paraId="3E36BFF6" w14:textId="77777777">
        <w:trPr>
          <w:divId w:val="512650766"/>
        </w:trPr>
        <w:tc>
          <w:tcPr>
            <w:tcW w:w="0" w:type="auto"/>
            <w:gridSpan w:val="15"/>
            <w:shd w:val="clear" w:color="auto" w:fill="FFFFFF"/>
            <w:tcMar>
              <w:top w:w="15" w:type="dxa"/>
              <w:left w:w="30" w:type="dxa"/>
              <w:bottom w:w="15" w:type="dxa"/>
              <w:right w:w="15" w:type="dxa"/>
            </w:tcMar>
            <w:hideMark/>
          </w:tcPr>
          <w:p w14:paraId="093B2CEA" w14:textId="77777777" w:rsidR="00000000" w:rsidRDefault="00B37621">
            <w:pPr>
              <w:jc w:val="center"/>
              <w:rPr>
                <w:color w:val="000000"/>
              </w:rPr>
            </w:pPr>
            <w:r>
              <w:rPr>
                <w:rStyle w:val="a6"/>
                <w:color w:val="000000"/>
                <w:sz w:val="20"/>
                <w:szCs w:val="20"/>
              </w:rPr>
              <w:t xml:space="preserve">Tashkilot </w:t>
            </w:r>
            <w:r>
              <w:rPr>
                <w:rStyle w:val="a6"/>
                <w:color w:val="000000"/>
                <w:sz w:val="20"/>
                <w:szCs w:val="20"/>
              </w:rPr>
              <w:t>_________________________________________________________</w:t>
            </w:r>
          </w:p>
        </w:tc>
      </w:tr>
      <w:tr w:rsidR="00000000" w14:paraId="0FA641F1" w14:textId="77777777">
        <w:trPr>
          <w:divId w:val="512650766"/>
        </w:trPr>
        <w:tc>
          <w:tcPr>
            <w:tcW w:w="0" w:type="auto"/>
            <w:shd w:val="clear" w:color="auto" w:fill="FFFFFF"/>
            <w:tcMar>
              <w:top w:w="15" w:type="dxa"/>
              <w:left w:w="30" w:type="dxa"/>
              <w:bottom w:w="15" w:type="dxa"/>
              <w:right w:w="15" w:type="dxa"/>
            </w:tcMar>
            <w:hideMark/>
          </w:tcPr>
          <w:p w14:paraId="556F079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F84550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2BDAC9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193745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0E3637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E6B534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66811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74355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2E960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43D90E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8EE023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D8705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5BA54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DE1956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22D51C2" w14:textId="77777777" w:rsidR="00000000" w:rsidRDefault="00B37621">
            <w:pPr>
              <w:rPr>
                <w:rFonts w:eastAsia="Times New Roman"/>
                <w:sz w:val="20"/>
                <w:szCs w:val="20"/>
              </w:rPr>
            </w:pPr>
          </w:p>
        </w:tc>
      </w:tr>
      <w:tr w:rsidR="00000000" w14:paraId="14623A18" w14:textId="77777777">
        <w:trPr>
          <w:divId w:val="51265076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3C7272"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FF6C96" w14:textId="77777777" w:rsidR="00000000" w:rsidRDefault="00B37621">
            <w:pPr>
              <w:jc w:val="center"/>
              <w:rPr>
                <w:rFonts w:eastAsia="Times New Roman"/>
                <w:color w:val="000000"/>
              </w:rPr>
            </w:pPr>
            <w:r>
              <w:rPr>
                <w:rFonts w:eastAsia="Times New Roman"/>
                <w:color w:val="000000"/>
                <w:sz w:val="20"/>
                <w:szCs w:val="20"/>
              </w:rPr>
              <w:t>Hujjatning raqami va sanasi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F582FE" w14:textId="77777777" w:rsidR="00000000" w:rsidRDefault="00B37621">
            <w:pPr>
              <w:jc w:val="center"/>
              <w:rPr>
                <w:rFonts w:eastAsia="Times New Roman"/>
                <w:color w:val="000000"/>
              </w:rPr>
            </w:pPr>
            <w:r>
              <w:rPr>
                <w:rFonts w:eastAsia="Times New Roman"/>
                <w:color w:val="000000"/>
                <w:sz w:val="20"/>
                <w:szCs w:val="20"/>
              </w:rPr>
              <w:t>Mol yetkazib beruvchi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AF3593" w14:textId="77777777" w:rsidR="00000000" w:rsidRDefault="00B37621">
            <w:pPr>
              <w:jc w:val="center"/>
              <w:rPr>
                <w:rFonts w:eastAsia="Times New Roman"/>
                <w:color w:val="000000"/>
              </w:rPr>
            </w:pPr>
            <w:r>
              <w:rPr>
                <w:rFonts w:eastAsia="Times New Roman"/>
                <w:color w:val="000000"/>
                <w:sz w:val="20"/>
                <w:szCs w:val="20"/>
              </w:rPr>
              <w:t>20__yil________ dagi qoldiq</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A70012" w14:textId="77777777" w:rsidR="00000000" w:rsidRDefault="00B37621">
            <w:pPr>
              <w:jc w:val="center"/>
              <w:rPr>
                <w:rFonts w:eastAsia="Times New Roman"/>
                <w:color w:val="000000"/>
              </w:rPr>
            </w:pPr>
            <w:r>
              <w:rPr>
                <w:rFonts w:eastAsia="Times New Roman"/>
                <w:color w:val="000000"/>
                <w:sz w:val="20"/>
                <w:szCs w:val="20"/>
              </w:rPr>
              <w:t xml:space="preserve">________-schyotning </w:t>
            </w:r>
            <w:r>
              <w:rPr>
                <w:rFonts w:eastAsia="Times New Roman"/>
                <w:color w:val="000000"/>
                <w:sz w:val="20"/>
                <w:szCs w:val="20"/>
              </w:rPr>
              <w:t>kreditidan quyidagi schyotlar debetiga</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BAB12B" w14:textId="77777777" w:rsidR="00000000" w:rsidRDefault="00B37621">
            <w:pPr>
              <w:jc w:val="center"/>
              <w:rPr>
                <w:rFonts w:eastAsia="Times New Roman"/>
                <w:color w:val="000000"/>
              </w:rPr>
            </w:pPr>
            <w:r>
              <w:rPr>
                <w:rFonts w:eastAsia="Times New Roman"/>
                <w:color w:val="000000"/>
                <w:sz w:val="20"/>
                <w:szCs w:val="20"/>
              </w:rPr>
              <w:t>______-schyotning debetidan quyidagi schyotlar kreditiga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2B9790" w14:textId="77777777" w:rsidR="00000000" w:rsidRDefault="00B37621">
            <w:pPr>
              <w:jc w:val="center"/>
              <w:rPr>
                <w:rFonts w:eastAsia="Times New Roman"/>
                <w:color w:val="000000"/>
              </w:rPr>
            </w:pPr>
            <w:r>
              <w:rPr>
                <w:rFonts w:eastAsia="Times New Roman"/>
                <w:color w:val="000000"/>
                <w:sz w:val="20"/>
                <w:szCs w:val="20"/>
              </w:rPr>
              <w:t>20__yil______ dagi qoldiq</w:t>
            </w:r>
          </w:p>
        </w:tc>
      </w:tr>
      <w:tr w:rsidR="00000000" w14:paraId="662FB501" w14:textId="77777777">
        <w:trPr>
          <w:divId w:val="51265076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B68D6"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1A379"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9289C"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79F5E"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49C9EB"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D3FE15"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C750EF"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78AA7B"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30F95E"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DB45F8"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18051F"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961C8"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792898" w14:textId="77777777" w:rsidR="00000000" w:rsidRDefault="00B37621">
            <w:pPr>
              <w:jc w:val="center"/>
              <w:rPr>
                <w:rFonts w:eastAsia="Times New Roman"/>
                <w:color w:val="000000"/>
              </w:rPr>
            </w:pPr>
            <w:r>
              <w:rPr>
                <w:rFonts w:eastAsia="Times New Roman"/>
                <w:color w:val="000000"/>
                <w:sz w:val="20"/>
                <w:szCs w:val="20"/>
              </w:rPr>
              <w:t>______-schyot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17417C" w14:textId="77777777" w:rsidR="00000000" w:rsidRDefault="00B37621">
            <w:pPr>
              <w:jc w:val="center"/>
              <w:rPr>
                <w:rFonts w:eastAsia="Times New Roman"/>
                <w:color w:val="000000"/>
              </w:rPr>
            </w:pPr>
            <w:r>
              <w:rPr>
                <w:rFonts w:eastAsia="Times New Roman"/>
                <w:color w:val="000000"/>
                <w:sz w:val="20"/>
                <w:szCs w:val="20"/>
              </w:rPr>
              <w:t>jami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80BF6" w14:textId="77777777" w:rsidR="00000000" w:rsidRDefault="00B37621">
            <w:pPr>
              <w:rPr>
                <w:rFonts w:eastAsia="Times New Roman"/>
                <w:color w:val="000000"/>
              </w:rPr>
            </w:pPr>
          </w:p>
        </w:tc>
      </w:tr>
      <w:tr w:rsidR="00000000" w14:paraId="70EC6839" w14:textId="77777777">
        <w:trPr>
          <w:divId w:val="51265076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3FE2FF"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F41F3C"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5F2F65"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A9ED11"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F86191"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C3E0F4"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99ABFC"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67B6FE"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E3FCF2"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6BC57A"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83B302"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773DD3"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8BA94A"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A22FE"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4D636E" w14:textId="77777777" w:rsidR="00000000" w:rsidRDefault="00B37621">
            <w:pPr>
              <w:jc w:val="center"/>
              <w:rPr>
                <w:color w:val="000000"/>
              </w:rPr>
            </w:pPr>
            <w:r>
              <w:rPr>
                <w:color w:val="000000"/>
                <w:sz w:val="20"/>
                <w:szCs w:val="20"/>
              </w:rPr>
              <w:t>15</w:t>
            </w:r>
          </w:p>
        </w:tc>
      </w:tr>
      <w:tr w:rsidR="00000000" w14:paraId="0F69C5EF" w14:textId="77777777">
        <w:trPr>
          <w:divId w:val="51265076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6736D0"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AE96D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DC8D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39661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0F428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78D0C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EEF71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89938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ECA28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2375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70B69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193AA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EC38A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45BDD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91189B" w14:textId="77777777" w:rsidR="00000000" w:rsidRDefault="00B37621">
            <w:pPr>
              <w:rPr>
                <w:rFonts w:eastAsia="Times New Roman"/>
                <w:sz w:val="20"/>
                <w:szCs w:val="20"/>
              </w:rPr>
            </w:pPr>
          </w:p>
        </w:tc>
      </w:tr>
      <w:tr w:rsidR="00000000" w14:paraId="7F8312A0" w14:textId="77777777">
        <w:trPr>
          <w:divId w:val="51265076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DB0A3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238FC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4FE78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1701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E62AF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0A8B2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8895E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EBB71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DC47C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BA3CE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BFA98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D6CB8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4AB1B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9091B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34252E" w14:textId="77777777" w:rsidR="00000000" w:rsidRDefault="00B37621">
            <w:pPr>
              <w:rPr>
                <w:rFonts w:eastAsia="Times New Roman"/>
                <w:sz w:val="20"/>
                <w:szCs w:val="20"/>
              </w:rPr>
            </w:pPr>
          </w:p>
        </w:tc>
      </w:tr>
      <w:tr w:rsidR="00000000" w14:paraId="1C0C5E08" w14:textId="77777777">
        <w:trPr>
          <w:divId w:val="512650766"/>
        </w:trPr>
        <w:tc>
          <w:tcPr>
            <w:tcW w:w="0" w:type="auto"/>
            <w:shd w:val="clear" w:color="auto" w:fill="FFFFFF"/>
            <w:tcMar>
              <w:top w:w="15" w:type="dxa"/>
              <w:left w:w="30" w:type="dxa"/>
              <w:bottom w:w="15" w:type="dxa"/>
              <w:right w:w="15" w:type="dxa"/>
            </w:tcMar>
            <w:hideMark/>
          </w:tcPr>
          <w:p w14:paraId="626E77D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2F751C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509631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2B1F6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5FA4A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13C816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3CDA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E9D262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DCCF51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AE34E2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3AA72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E2B73B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02E03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D60626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AB69F4" w14:textId="77777777" w:rsidR="00000000" w:rsidRDefault="00B37621">
            <w:pPr>
              <w:rPr>
                <w:rFonts w:eastAsia="Times New Roman"/>
                <w:sz w:val="20"/>
                <w:szCs w:val="20"/>
              </w:rPr>
            </w:pPr>
          </w:p>
        </w:tc>
      </w:tr>
      <w:tr w:rsidR="00000000" w14:paraId="3C29432C" w14:textId="77777777">
        <w:trPr>
          <w:divId w:val="512650766"/>
        </w:trPr>
        <w:tc>
          <w:tcPr>
            <w:tcW w:w="0" w:type="auto"/>
            <w:shd w:val="clear" w:color="auto" w:fill="FFFFFF"/>
            <w:tcMar>
              <w:top w:w="15" w:type="dxa"/>
              <w:left w:w="30" w:type="dxa"/>
              <w:bottom w:w="15" w:type="dxa"/>
              <w:right w:w="15" w:type="dxa"/>
            </w:tcMar>
            <w:hideMark/>
          </w:tcPr>
          <w:p w14:paraId="218008B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7DB039C"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38265B2D"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3284AF94"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27509FA0"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B08955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355163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243563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C4F420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A54D1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B8BC59E" w14:textId="77777777" w:rsidR="00000000" w:rsidRDefault="00B37621">
            <w:pPr>
              <w:rPr>
                <w:rFonts w:eastAsia="Times New Roman"/>
                <w:sz w:val="20"/>
                <w:szCs w:val="20"/>
              </w:rPr>
            </w:pPr>
          </w:p>
        </w:tc>
      </w:tr>
      <w:tr w:rsidR="00000000" w14:paraId="3A1078D8" w14:textId="77777777">
        <w:trPr>
          <w:divId w:val="512650766"/>
        </w:trPr>
        <w:tc>
          <w:tcPr>
            <w:tcW w:w="0" w:type="auto"/>
            <w:shd w:val="clear" w:color="auto" w:fill="FFFFFF"/>
            <w:tcMar>
              <w:top w:w="15" w:type="dxa"/>
              <w:left w:w="30" w:type="dxa"/>
              <w:bottom w:w="15" w:type="dxa"/>
              <w:right w:w="15" w:type="dxa"/>
            </w:tcMar>
            <w:hideMark/>
          </w:tcPr>
          <w:p w14:paraId="1602C3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31BA11F"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5600E0FA"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7AC3B1EF"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08E09DF"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241D872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BD6C68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8AD6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65F58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8A466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BB4344" w14:textId="77777777" w:rsidR="00000000" w:rsidRDefault="00B37621">
            <w:pPr>
              <w:rPr>
                <w:rFonts w:eastAsia="Times New Roman"/>
                <w:sz w:val="20"/>
                <w:szCs w:val="20"/>
              </w:rPr>
            </w:pPr>
          </w:p>
        </w:tc>
      </w:tr>
      <w:tr w:rsidR="00000000" w14:paraId="2E135C9F" w14:textId="77777777">
        <w:trPr>
          <w:divId w:val="512650766"/>
        </w:trPr>
        <w:tc>
          <w:tcPr>
            <w:tcW w:w="0" w:type="auto"/>
            <w:shd w:val="clear" w:color="auto" w:fill="FFFFFF"/>
            <w:tcMar>
              <w:top w:w="15" w:type="dxa"/>
              <w:left w:w="30" w:type="dxa"/>
              <w:bottom w:w="15" w:type="dxa"/>
              <w:right w:w="15" w:type="dxa"/>
            </w:tcMar>
            <w:hideMark/>
          </w:tcPr>
          <w:p w14:paraId="24F8DAF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F46601"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2FFA2A60"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2B38820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31E07E77"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0C6058C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739761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27467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AD284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BF01EE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5DEC408" w14:textId="77777777" w:rsidR="00000000" w:rsidRDefault="00B37621">
            <w:pPr>
              <w:rPr>
                <w:rFonts w:eastAsia="Times New Roman"/>
                <w:sz w:val="20"/>
                <w:szCs w:val="20"/>
              </w:rPr>
            </w:pPr>
          </w:p>
        </w:tc>
      </w:tr>
      <w:tr w:rsidR="00000000" w14:paraId="385BAC9E" w14:textId="77777777">
        <w:trPr>
          <w:divId w:val="512650766"/>
        </w:trPr>
        <w:tc>
          <w:tcPr>
            <w:tcW w:w="0" w:type="auto"/>
            <w:shd w:val="clear" w:color="auto" w:fill="FFFFFF"/>
            <w:tcMar>
              <w:top w:w="15" w:type="dxa"/>
              <w:left w:w="30" w:type="dxa"/>
              <w:bottom w:w="15" w:type="dxa"/>
              <w:right w:w="15" w:type="dxa"/>
            </w:tcMar>
            <w:hideMark/>
          </w:tcPr>
          <w:p w14:paraId="37D500F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92452B"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637442C2"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7E31F8E5"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5E266E7D"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36990A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3DEDE9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0EEA4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3D827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C2508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A97B085" w14:textId="77777777" w:rsidR="00000000" w:rsidRDefault="00B37621">
            <w:pPr>
              <w:rPr>
                <w:rFonts w:eastAsia="Times New Roman"/>
                <w:sz w:val="20"/>
                <w:szCs w:val="20"/>
              </w:rPr>
            </w:pPr>
          </w:p>
        </w:tc>
      </w:tr>
    </w:tbl>
    <w:p w14:paraId="2FF9FC1F" w14:textId="77777777" w:rsidR="00000000" w:rsidRDefault="00B37621">
      <w:pPr>
        <w:shd w:val="clear" w:color="auto" w:fill="FFFFFF"/>
        <w:jc w:val="center"/>
        <w:divId w:val="880046851"/>
        <w:rPr>
          <w:rFonts w:eastAsia="Times New Roman"/>
          <w:color w:val="000080"/>
          <w:sz w:val="22"/>
          <w:szCs w:val="22"/>
        </w:rPr>
      </w:pPr>
      <w:r>
        <w:rPr>
          <w:rFonts w:eastAsia="Times New Roman"/>
          <w:color w:val="000080"/>
          <w:sz w:val="22"/>
          <w:szCs w:val="22"/>
        </w:rPr>
        <w:t>Buxgalteriya hisobining milliy standarti (</w:t>
      </w:r>
      <w:hyperlink r:id="rId46"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11-ILOVA</w:t>
      </w:r>
    </w:p>
    <w:tbl>
      <w:tblPr>
        <w:tblW w:w="5000" w:type="pct"/>
        <w:shd w:val="clear" w:color="auto" w:fill="FFFFFF"/>
        <w:tblCellMar>
          <w:left w:w="0" w:type="dxa"/>
          <w:right w:w="0" w:type="dxa"/>
        </w:tblCellMar>
        <w:tblLook w:val="04A0" w:firstRow="1" w:lastRow="0" w:firstColumn="1" w:lastColumn="0" w:noHBand="0" w:noVBand="1"/>
      </w:tblPr>
      <w:tblGrid>
        <w:gridCol w:w="314"/>
        <w:gridCol w:w="1056"/>
        <w:gridCol w:w="990"/>
        <w:gridCol w:w="745"/>
        <w:gridCol w:w="601"/>
        <w:gridCol w:w="401"/>
        <w:gridCol w:w="688"/>
        <w:gridCol w:w="688"/>
        <w:gridCol w:w="969"/>
        <w:gridCol w:w="601"/>
        <w:gridCol w:w="401"/>
        <w:gridCol w:w="442"/>
        <w:gridCol w:w="442"/>
        <w:gridCol w:w="623"/>
        <w:gridCol w:w="990"/>
        <w:gridCol w:w="745"/>
        <w:gridCol w:w="51"/>
      </w:tblGrid>
      <w:tr w:rsidR="00000000" w14:paraId="44E6D528" w14:textId="77777777">
        <w:trPr>
          <w:gridAfter w:val="1"/>
          <w:divId w:val="267322193"/>
        </w:trPr>
        <w:tc>
          <w:tcPr>
            <w:tcW w:w="0" w:type="auto"/>
            <w:gridSpan w:val="16"/>
            <w:shd w:val="clear" w:color="auto" w:fill="FFFFFF"/>
            <w:tcMar>
              <w:top w:w="15" w:type="dxa"/>
              <w:left w:w="30" w:type="dxa"/>
              <w:bottom w:w="15" w:type="dxa"/>
              <w:right w:w="15" w:type="dxa"/>
            </w:tcMar>
            <w:hideMark/>
          </w:tcPr>
          <w:p w14:paraId="2449F91F" w14:textId="77777777" w:rsidR="00000000" w:rsidRDefault="00B37621">
            <w:pPr>
              <w:jc w:val="center"/>
              <w:rPr>
                <w:color w:val="000000"/>
              </w:rPr>
            </w:pPr>
            <w:r>
              <w:rPr>
                <w:rStyle w:val="a6"/>
                <w:color w:val="000000"/>
                <w:sz w:val="20"/>
                <w:szCs w:val="20"/>
              </w:rPr>
              <w:t xml:space="preserve">Hisobdor shaxslar bilan hisob-kitoblarni hisobga olish </w:t>
            </w:r>
            <w:r>
              <w:rPr>
                <w:b/>
                <w:bCs/>
                <w:color w:val="000000"/>
                <w:sz w:val="20"/>
                <w:szCs w:val="20"/>
              </w:rPr>
              <w:br/>
            </w:r>
            <w:r>
              <w:rPr>
                <w:rStyle w:val="a6"/>
                <w:color w:val="000000"/>
                <w:sz w:val="20"/>
                <w:szCs w:val="20"/>
              </w:rPr>
              <w:t>QAYDNOMASI</w:t>
            </w:r>
            <w:r>
              <w:rPr>
                <w:color w:val="000000"/>
              </w:rPr>
              <w:t xml:space="preserve"> </w:t>
            </w:r>
          </w:p>
        </w:tc>
      </w:tr>
      <w:tr w:rsidR="00000000" w14:paraId="2B2E9272" w14:textId="77777777">
        <w:trPr>
          <w:gridAfter w:val="1"/>
          <w:divId w:val="267322193"/>
          <w:trHeight w:val="430"/>
        </w:trPr>
        <w:tc>
          <w:tcPr>
            <w:tcW w:w="0" w:type="auto"/>
            <w:gridSpan w:val="16"/>
            <w:vMerge w:val="restart"/>
            <w:shd w:val="clear" w:color="auto" w:fill="FFFFFF"/>
            <w:tcMar>
              <w:top w:w="15" w:type="dxa"/>
              <w:left w:w="30" w:type="dxa"/>
              <w:bottom w:w="15" w:type="dxa"/>
              <w:right w:w="15" w:type="dxa"/>
            </w:tcMar>
            <w:hideMark/>
          </w:tcPr>
          <w:p w14:paraId="668C3087" w14:textId="77777777" w:rsidR="00000000" w:rsidRDefault="00B37621">
            <w:pPr>
              <w:rPr>
                <w:color w:val="000000"/>
              </w:rPr>
            </w:pPr>
          </w:p>
        </w:tc>
      </w:tr>
      <w:tr w:rsidR="00000000" w14:paraId="792118B6" w14:textId="77777777">
        <w:trPr>
          <w:divId w:val="267322193"/>
        </w:trPr>
        <w:tc>
          <w:tcPr>
            <w:tcW w:w="0" w:type="auto"/>
            <w:gridSpan w:val="16"/>
            <w:vMerge/>
            <w:shd w:val="clear" w:color="auto" w:fill="FFFFFF"/>
            <w:vAlign w:val="center"/>
            <w:hideMark/>
          </w:tcPr>
          <w:p w14:paraId="34B4EC5E"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DC9A88" w14:textId="77777777" w:rsidR="00000000" w:rsidRDefault="00B37621">
            <w:pPr>
              <w:rPr>
                <w:rFonts w:eastAsia="Times New Roman"/>
                <w:sz w:val="20"/>
                <w:szCs w:val="20"/>
              </w:rPr>
            </w:pPr>
          </w:p>
        </w:tc>
      </w:tr>
      <w:tr w:rsidR="00000000" w14:paraId="566B7E46" w14:textId="77777777">
        <w:trPr>
          <w:divId w:val="267322193"/>
        </w:trPr>
        <w:tc>
          <w:tcPr>
            <w:tcW w:w="0" w:type="auto"/>
            <w:gridSpan w:val="16"/>
            <w:vMerge/>
            <w:shd w:val="clear" w:color="auto" w:fill="FFFFFF"/>
            <w:vAlign w:val="center"/>
            <w:hideMark/>
          </w:tcPr>
          <w:p w14:paraId="05BDFEF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EC404C" w14:textId="77777777" w:rsidR="00000000" w:rsidRDefault="00B37621">
            <w:pPr>
              <w:rPr>
                <w:rFonts w:eastAsia="Times New Roman"/>
                <w:sz w:val="20"/>
                <w:szCs w:val="20"/>
              </w:rPr>
            </w:pPr>
          </w:p>
        </w:tc>
      </w:tr>
      <w:tr w:rsidR="00000000" w14:paraId="6E58F913" w14:textId="77777777">
        <w:trPr>
          <w:divId w:val="267322193"/>
        </w:trPr>
        <w:tc>
          <w:tcPr>
            <w:tcW w:w="0" w:type="auto"/>
            <w:gridSpan w:val="16"/>
            <w:shd w:val="clear" w:color="auto" w:fill="FFFFFF"/>
            <w:tcMar>
              <w:top w:w="15" w:type="dxa"/>
              <w:left w:w="30" w:type="dxa"/>
              <w:bottom w:w="15" w:type="dxa"/>
              <w:right w:w="15" w:type="dxa"/>
            </w:tcMar>
            <w:hideMark/>
          </w:tcPr>
          <w:p w14:paraId="74D81506" w14:textId="77777777" w:rsidR="00000000" w:rsidRDefault="00B37621">
            <w:pPr>
              <w:jc w:val="center"/>
              <w:rPr>
                <w:color w:val="000000"/>
              </w:rPr>
            </w:pPr>
            <w:r>
              <w:rPr>
                <w:color w:val="000000"/>
                <w:sz w:val="20"/>
                <w:szCs w:val="20"/>
              </w:rPr>
              <w:t>20____ yil _______________ uchun</w:t>
            </w:r>
          </w:p>
        </w:tc>
        <w:tc>
          <w:tcPr>
            <w:tcW w:w="0" w:type="auto"/>
            <w:shd w:val="clear" w:color="auto" w:fill="FFFFFF"/>
            <w:vAlign w:val="center"/>
            <w:hideMark/>
          </w:tcPr>
          <w:p w14:paraId="20AB7FF7" w14:textId="77777777" w:rsidR="00000000" w:rsidRDefault="00B37621">
            <w:pPr>
              <w:rPr>
                <w:color w:val="000000"/>
              </w:rPr>
            </w:pPr>
          </w:p>
        </w:tc>
      </w:tr>
      <w:tr w:rsidR="00000000" w14:paraId="0CE8B9EB" w14:textId="77777777">
        <w:trPr>
          <w:divId w:val="267322193"/>
        </w:trPr>
        <w:tc>
          <w:tcPr>
            <w:tcW w:w="0" w:type="auto"/>
            <w:gridSpan w:val="16"/>
            <w:shd w:val="clear" w:color="auto" w:fill="FFFFFF"/>
            <w:tcMar>
              <w:top w:w="15" w:type="dxa"/>
              <w:left w:w="30" w:type="dxa"/>
              <w:bottom w:w="15" w:type="dxa"/>
              <w:right w:w="15" w:type="dxa"/>
            </w:tcMar>
            <w:hideMark/>
          </w:tcPr>
          <w:p w14:paraId="66583FA4" w14:textId="77777777" w:rsidR="00000000" w:rsidRDefault="00B37621">
            <w:pPr>
              <w:jc w:val="center"/>
              <w:rPr>
                <w:color w:val="000000"/>
              </w:rPr>
            </w:pPr>
            <w:r>
              <w:rPr>
                <w:color w:val="000000"/>
              </w:rPr>
              <w:t>____________-</w:t>
            </w:r>
            <w:r>
              <w:rPr>
                <w:rStyle w:val="a6"/>
                <w:color w:val="000000"/>
                <w:sz w:val="20"/>
                <w:szCs w:val="20"/>
              </w:rPr>
              <w:t>schyot bo‘yicha</w:t>
            </w:r>
          </w:p>
        </w:tc>
        <w:tc>
          <w:tcPr>
            <w:tcW w:w="0" w:type="auto"/>
            <w:shd w:val="clear" w:color="auto" w:fill="FFFFFF"/>
            <w:vAlign w:val="center"/>
            <w:hideMark/>
          </w:tcPr>
          <w:p w14:paraId="628E6C97" w14:textId="77777777" w:rsidR="00000000" w:rsidRDefault="00B37621">
            <w:pPr>
              <w:rPr>
                <w:color w:val="000000"/>
              </w:rPr>
            </w:pPr>
          </w:p>
        </w:tc>
      </w:tr>
      <w:tr w:rsidR="00000000" w14:paraId="5FFB55CB" w14:textId="77777777">
        <w:trPr>
          <w:divId w:val="267322193"/>
        </w:trPr>
        <w:tc>
          <w:tcPr>
            <w:tcW w:w="0" w:type="auto"/>
            <w:gridSpan w:val="16"/>
            <w:shd w:val="clear" w:color="auto" w:fill="FFFFFF"/>
            <w:tcMar>
              <w:top w:w="15" w:type="dxa"/>
              <w:left w:w="30" w:type="dxa"/>
              <w:bottom w:w="15" w:type="dxa"/>
              <w:right w:w="15" w:type="dxa"/>
            </w:tcMar>
            <w:hideMark/>
          </w:tcPr>
          <w:p w14:paraId="573136C6" w14:textId="77777777" w:rsidR="00000000" w:rsidRDefault="00B37621">
            <w:pPr>
              <w:jc w:val="center"/>
              <w:rPr>
                <w:color w:val="000000"/>
              </w:rPr>
            </w:pPr>
            <w:r>
              <w:rPr>
                <w:rStyle w:val="a6"/>
                <w:color w:val="000000"/>
                <w:sz w:val="20"/>
                <w:szCs w:val="20"/>
              </w:rPr>
              <w:t>Tashkilot _________________________________________________________</w:t>
            </w:r>
            <w:r>
              <w:rPr>
                <w:color w:val="000000"/>
              </w:rPr>
              <w:t xml:space="preserve"> </w:t>
            </w:r>
          </w:p>
        </w:tc>
        <w:tc>
          <w:tcPr>
            <w:tcW w:w="0" w:type="auto"/>
            <w:shd w:val="clear" w:color="auto" w:fill="FFFFFF"/>
            <w:vAlign w:val="center"/>
            <w:hideMark/>
          </w:tcPr>
          <w:p w14:paraId="160F31EF" w14:textId="77777777" w:rsidR="00000000" w:rsidRDefault="00B37621">
            <w:pPr>
              <w:rPr>
                <w:color w:val="000000"/>
              </w:rPr>
            </w:pPr>
          </w:p>
        </w:tc>
      </w:tr>
      <w:tr w:rsidR="00000000" w14:paraId="5887BA4A" w14:textId="77777777">
        <w:trPr>
          <w:divId w:val="267322193"/>
        </w:trPr>
        <w:tc>
          <w:tcPr>
            <w:tcW w:w="0" w:type="auto"/>
            <w:shd w:val="clear" w:color="auto" w:fill="FFFFFF"/>
            <w:tcMar>
              <w:top w:w="15" w:type="dxa"/>
              <w:left w:w="30" w:type="dxa"/>
              <w:bottom w:w="15" w:type="dxa"/>
              <w:right w:w="15" w:type="dxa"/>
            </w:tcMar>
            <w:hideMark/>
          </w:tcPr>
          <w:p w14:paraId="481740E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F210CC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F3C64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0A23B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00873C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4D71E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178D0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78909E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F4E832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0AD9B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4E49A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6D145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B1302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E923CD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35B03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B533B3" w14:textId="77777777" w:rsidR="00000000" w:rsidRDefault="00B37621">
            <w:pPr>
              <w:rPr>
                <w:rFonts w:eastAsia="Times New Roman"/>
                <w:sz w:val="20"/>
                <w:szCs w:val="20"/>
              </w:rPr>
            </w:pPr>
          </w:p>
        </w:tc>
        <w:tc>
          <w:tcPr>
            <w:tcW w:w="0" w:type="auto"/>
            <w:shd w:val="clear" w:color="auto" w:fill="FFFFFF"/>
            <w:vAlign w:val="center"/>
            <w:hideMark/>
          </w:tcPr>
          <w:p w14:paraId="038D2316" w14:textId="77777777" w:rsidR="00000000" w:rsidRDefault="00B37621">
            <w:pPr>
              <w:rPr>
                <w:rFonts w:eastAsia="Times New Roman"/>
                <w:sz w:val="20"/>
                <w:szCs w:val="20"/>
              </w:rPr>
            </w:pPr>
          </w:p>
        </w:tc>
      </w:tr>
      <w:tr w:rsidR="00000000" w14:paraId="763464F3" w14:textId="77777777">
        <w:trPr>
          <w:divId w:val="267322193"/>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0284AB" w14:textId="77777777" w:rsidR="00000000" w:rsidRDefault="00B37621">
            <w:pPr>
              <w:jc w:val="center"/>
              <w:rPr>
                <w:rFonts w:eastAsia="Times New Roman"/>
                <w:color w:val="000000"/>
              </w:rPr>
            </w:pPr>
            <w:r>
              <w:rPr>
                <w:rFonts w:eastAsia="Times New Roman"/>
                <w:color w:val="000000"/>
              </w:rPr>
              <w:t>T</w:t>
            </w:r>
            <w:r>
              <w:rPr>
                <w:rFonts w:eastAsia="Times New Roman"/>
                <w:color w:val="000000"/>
                <w:sz w:val="20"/>
                <w:szCs w:val="20"/>
              </w:rPr>
              <w: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A88183" w14:textId="77777777" w:rsidR="00000000" w:rsidRDefault="00B37621">
            <w:pPr>
              <w:jc w:val="center"/>
              <w:rPr>
                <w:rFonts w:eastAsia="Times New Roman"/>
                <w:color w:val="000000"/>
              </w:rPr>
            </w:pPr>
            <w:r>
              <w:rPr>
                <w:rFonts w:eastAsia="Times New Roman"/>
                <w:color w:val="000000"/>
                <w:sz w:val="20"/>
                <w:szCs w:val="20"/>
              </w:rPr>
              <w:t xml:space="preserve">Hisobdor shaxslarning F.I.O.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7D8649" w14:textId="77777777" w:rsidR="00000000" w:rsidRDefault="00B37621">
            <w:pPr>
              <w:jc w:val="center"/>
              <w:rPr>
                <w:rFonts w:eastAsia="Times New Roman"/>
                <w:color w:val="000000"/>
              </w:rPr>
            </w:pPr>
            <w:r>
              <w:rPr>
                <w:rFonts w:eastAsia="Times New Roman"/>
                <w:color w:val="000000"/>
                <w:sz w:val="20"/>
                <w:szCs w:val="20"/>
              </w:rPr>
              <w:t xml:space="preserve">20__yil </w:t>
            </w:r>
            <w:r>
              <w:rPr>
                <w:rFonts w:eastAsia="Times New Roman"/>
                <w:color w:val="000000"/>
                <w:sz w:val="20"/>
                <w:szCs w:val="20"/>
              </w:rPr>
              <w:t>________dagi qarzdorlik qoldig‘i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57690" w14:textId="77777777" w:rsidR="00000000" w:rsidRDefault="00B37621">
            <w:pPr>
              <w:jc w:val="center"/>
              <w:rPr>
                <w:rFonts w:eastAsia="Times New Roman"/>
                <w:color w:val="000000"/>
              </w:rPr>
            </w:pPr>
            <w:r>
              <w:rPr>
                <w:rFonts w:eastAsia="Times New Roman"/>
                <w:color w:val="000000"/>
                <w:sz w:val="20"/>
                <w:szCs w:val="20"/>
              </w:rPr>
              <w:t>Berilgan</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F23632" w14:textId="77777777" w:rsidR="00000000" w:rsidRDefault="00B37621">
            <w:pPr>
              <w:jc w:val="center"/>
              <w:rPr>
                <w:rFonts w:eastAsia="Times New Roman"/>
                <w:color w:val="000000"/>
              </w:rPr>
            </w:pPr>
            <w:r>
              <w:rPr>
                <w:rFonts w:eastAsia="Times New Roman"/>
                <w:color w:val="000000"/>
                <w:sz w:val="20"/>
                <w:szCs w:val="20"/>
              </w:rPr>
              <w:t>Ishlatilgan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160BBB" w14:textId="77777777" w:rsidR="00000000" w:rsidRDefault="00B37621">
            <w:pPr>
              <w:jc w:val="center"/>
              <w:rPr>
                <w:rFonts w:eastAsia="Times New Roman"/>
                <w:color w:val="000000"/>
              </w:rPr>
            </w:pPr>
            <w:r>
              <w:rPr>
                <w:rFonts w:eastAsia="Times New Roman"/>
                <w:color w:val="000000"/>
                <w:sz w:val="20"/>
                <w:szCs w:val="20"/>
              </w:rPr>
              <w:t>20__yil ________dagi qarzdorlik qoldig‘i</w:t>
            </w:r>
          </w:p>
        </w:tc>
        <w:tc>
          <w:tcPr>
            <w:tcW w:w="0" w:type="auto"/>
            <w:shd w:val="clear" w:color="auto" w:fill="FFFFFF"/>
            <w:vAlign w:val="center"/>
            <w:hideMark/>
          </w:tcPr>
          <w:p w14:paraId="69CCF087" w14:textId="77777777" w:rsidR="00000000" w:rsidRDefault="00B37621">
            <w:pPr>
              <w:rPr>
                <w:rFonts w:eastAsia="Times New Roman"/>
                <w:color w:val="000000"/>
              </w:rPr>
            </w:pPr>
          </w:p>
        </w:tc>
      </w:tr>
      <w:tr w:rsidR="00000000" w14:paraId="62A02C4B" w14:textId="77777777">
        <w:trPr>
          <w:divId w:val="26732219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1AC6C"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085AC" w14:textId="77777777" w:rsidR="00000000" w:rsidRDefault="00B37621">
            <w:pPr>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E4FA8A" w14:textId="77777777" w:rsidR="00000000" w:rsidRDefault="00B37621">
            <w:pPr>
              <w:jc w:val="center"/>
              <w:rPr>
                <w:rFonts w:eastAsia="Times New Roman"/>
                <w:color w:val="000000"/>
              </w:rPr>
            </w:pPr>
            <w:r>
              <w:rPr>
                <w:rFonts w:eastAsia="Times New Roman"/>
                <w:color w:val="000000"/>
                <w:sz w:val="20"/>
                <w:szCs w:val="20"/>
              </w:rPr>
              <w:t>kichik tadbirkorlik</w:t>
            </w:r>
            <w:r>
              <w:rPr>
                <w:rFonts w:eastAsia="Times New Roman"/>
                <w:color w:val="000000"/>
                <w:sz w:val="20"/>
                <w:szCs w:val="20"/>
              </w:rPr>
              <w:br/>
              <w:t>subyekti oldidagi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6C5EEA" w14:textId="77777777" w:rsidR="00000000" w:rsidRDefault="00B37621">
            <w:pPr>
              <w:jc w:val="center"/>
              <w:rPr>
                <w:rFonts w:eastAsia="Times New Roman"/>
                <w:color w:val="000000"/>
              </w:rPr>
            </w:pPr>
            <w:r>
              <w:rPr>
                <w:rFonts w:eastAsia="Times New Roman"/>
                <w:color w:val="000000"/>
                <w:sz w:val="20"/>
                <w:szCs w:val="20"/>
              </w:rPr>
              <w:t xml:space="preserve">hisobdor shaxs </w:t>
            </w:r>
            <w:r>
              <w:rPr>
                <w:rFonts w:eastAsia="Times New Roman"/>
                <w:color w:val="000000"/>
                <w:sz w:val="20"/>
                <w:szCs w:val="20"/>
              </w:rPr>
              <w:br/>
              <w:t>oldidagi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822E97" w14:textId="77777777" w:rsidR="00000000" w:rsidRDefault="00B37621">
            <w:pPr>
              <w:jc w:val="center"/>
              <w:rPr>
                <w:rFonts w:eastAsia="Times New Roman"/>
                <w:color w:val="000000"/>
              </w:rPr>
            </w:pPr>
            <w:r>
              <w:rPr>
                <w:rFonts w:eastAsia="Times New Roman"/>
                <w:color w:val="000000"/>
                <w:sz w:val="20"/>
                <w:szCs w:val="20"/>
              </w:rPr>
              <w:t>hujjat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425329" w14:textId="77777777" w:rsidR="00000000" w:rsidRDefault="00B37621">
            <w:pPr>
              <w:jc w:val="center"/>
              <w:rPr>
                <w:rFonts w:eastAsia="Times New Roman"/>
                <w:color w:val="000000"/>
              </w:rPr>
            </w:pPr>
            <w:r>
              <w:rPr>
                <w:rFonts w:eastAsia="Times New Roman"/>
                <w:color w:val="000000"/>
                <w:sz w:val="20"/>
                <w:szCs w:val="20"/>
              </w:rPr>
              <w:t>kor.schyot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7D32EB"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175835" w14:textId="77777777" w:rsidR="00000000" w:rsidRDefault="00B37621">
            <w:pPr>
              <w:jc w:val="center"/>
              <w:rPr>
                <w:rFonts w:eastAsia="Times New Roman"/>
                <w:color w:val="000000"/>
              </w:rPr>
            </w:pPr>
            <w:r>
              <w:rPr>
                <w:rFonts w:eastAsia="Times New Roman"/>
                <w:color w:val="000000"/>
                <w:sz w:val="20"/>
                <w:szCs w:val="20"/>
              </w:rPr>
              <w:t>hujjat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9FC63D" w14:textId="77777777" w:rsidR="00000000" w:rsidRDefault="00B37621">
            <w:pPr>
              <w:jc w:val="center"/>
              <w:rPr>
                <w:rFonts w:eastAsia="Times New Roman"/>
                <w:color w:val="000000"/>
              </w:rPr>
            </w:pPr>
            <w:r>
              <w:rPr>
                <w:rFonts w:eastAsia="Times New Roman"/>
                <w:color w:val="000000"/>
                <w:sz w:val="20"/>
                <w:szCs w:val="20"/>
              </w:rPr>
              <w:t>kor.schyot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84FBF6"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C2D220" w14:textId="77777777" w:rsidR="00000000" w:rsidRDefault="00B37621">
            <w:pPr>
              <w:jc w:val="center"/>
              <w:rPr>
                <w:rFonts w:eastAsia="Times New Roman"/>
                <w:color w:val="000000"/>
              </w:rPr>
            </w:pPr>
            <w:r>
              <w:rPr>
                <w:rFonts w:eastAsia="Times New Roman"/>
                <w:color w:val="000000"/>
                <w:sz w:val="20"/>
                <w:szCs w:val="20"/>
              </w:rPr>
              <w:t xml:space="preserve">kichik tadbirkorlik </w:t>
            </w:r>
            <w:r>
              <w:rPr>
                <w:rFonts w:eastAsia="Times New Roman"/>
                <w:color w:val="000000"/>
                <w:sz w:val="20"/>
                <w:szCs w:val="20"/>
              </w:rPr>
              <w:br/>
            </w:r>
            <w:r>
              <w:rPr>
                <w:rFonts w:eastAsia="Times New Roman"/>
                <w:color w:val="000000"/>
                <w:sz w:val="20"/>
                <w:szCs w:val="20"/>
              </w:rPr>
              <w:t>subyekti oldidagi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03F396" w14:textId="77777777" w:rsidR="00000000" w:rsidRDefault="00B37621">
            <w:pPr>
              <w:jc w:val="center"/>
              <w:rPr>
                <w:rFonts w:eastAsia="Times New Roman"/>
                <w:color w:val="000000"/>
              </w:rPr>
            </w:pPr>
            <w:r>
              <w:rPr>
                <w:rFonts w:eastAsia="Times New Roman"/>
                <w:color w:val="000000"/>
                <w:sz w:val="20"/>
                <w:szCs w:val="20"/>
              </w:rPr>
              <w:t xml:space="preserve">hisobdor shaxs </w:t>
            </w:r>
            <w:r>
              <w:rPr>
                <w:rFonts w:eastAsia="Times New Roman"/>
                <w:color w:val="000000"/>
                <w:sz w:val="20"/>
                <w:szCs w:val="20"/>
              </w:rPr>
              <w:br/>
              <w:t>oldidagi</w:t>
            </w:r>
          </w:p>
        </w:tc>
        <w:tc>
          <w:tcPr>
            <w:tcW w:w="0" w:type="auto"/>
            <w:shd w:val="clear" w:color="auto" w:fill="FFFFFF"/>
            <w:vAlign w:val="center"/>
            <w:hideMark/>
          </w:tcPr>
          <w:p w14:paraId="36A492CA" w14:textId="77777777" w:rsidR="00000000" w:rsidRDefault="00B37621">
            <w:pPr>
              <w:rPr>
                <w:rFonts w:eastAsia="Times New Roman"/>
                <w:color w:val="000000"/>
              </w:rPr>
            </w:pPr>
          </w:p>
        </w:tc>
      </w:tr>
      <w:tr w:rsidR="00000000" w14:paraId="6BC333D6" w14:textId="77777777">
        <w:trPr>
          <w:divId w:val="26732219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01C14"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1F526"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66A08"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E635D"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06B1F0" w14:textId="77777777" w:rsidR="00000000" w:rsidRDefault="00B37621">
            <w:pPr>
              <w:jc w:val="center"/>
              <w:rPr>
                <w:rFonts w:eastAsia="Times New Roman"/>
                <w:color w:val="000000"/>
              </w:rPr>
            </w:pPr>
            <w:r>
              <w:rPr>
                <w:rFonts w:eastAsia="Times New Roman"/>
                <w:color w:val="000000"/>
                <w:sz w:val="20"/>
                <w:szCs w:val="20"/>
              </w:rPr>
              <w:t>raqami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E52524" w14:textId="77777777" w:rsidR="00000000" w:rsidRDefault="00B37621">
            <w:pPr>
              <w:jc w:val="center"/>
              <w:rPr>
                <w:rFonts w:eastAsia="Times New Roman"/>
                <w:color w:val="000000"/>
              </w:rPr>
            </w:pPr>
            <w:r>
              <w:rPr>
                <w:rFonts w:eastAsia="Times New Roman"/>
                <w:color w:val="000000"/>
                <w:sz w:val="20"/>
                <w:szCs w:val="20"/>
              </w:rPr>
              <w:t>sana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CED7EE" w14:textId="77777777" w:rsidR="00000000" w:rsidRDefault="00B37621">
            <w:pPr>
              <w:jc w:val="center"/>
              <w:rPr>
                <w:rFonts w:eastAsia="Times New Roman"/>
                <w:color w:val="000000"/>
              </w:rPr>
            </w:pPr>
            <w:r>
              <w:rPr>
                <w:rFonts w:eastAsia="Times New Roman"/>
                <w:color w:val="000000"/>
                <w:sz w:val="20"/>
                <w:szCs w:val="20"/>
              </w:rPr>
              <w:t>Dt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3E970F" w14:textId="77777777" w:rsidR="00000000" w:rsidRDefault="00B37621">
            <w:pPr>
              <w:jc w:val="center"/>
              <w:rPr>
                <w:rFonts w:eastAsia="Times New Roman"/>
                <w:color w:val="000000"/>
              </w:rPr>
            </w:pPr>
            <w:r>
              <w:rPr>
                <w:rFonts w:eastAsia="Times New Roman"/>
                <w:color w:val="000000"/>
                <w:sz w:val="20"/>
                <w:szCs w:val="20"/>
              </w:rPr>
              <w:t>Kt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5ECE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CCF95C" w14:textId="77777777" w:rsidR="00000000" w:rsidRDefault="00B37621">
            <w:pPr>
              <w:jc w:val="center"/>
              <w:rPr>
                <w:rFonts w:eastAsia="Times New Roman"/>
                <w:color w:val="000000"/>
              </w:rPr>
            </w:pPr>
            <w:r>
              <w:rPr>
                <w:rFonts w:eastAsia="Times New Roman"/>
                <w:color w:val="000000"/>
                <w:sz w:val="20"/>
                <w:szCs w:val="20"/>
              </w:rPr>
              <w:t>raqami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8709CC" w14:textId="77777777" w:rsidR="00000000" w:rsidRDefault="00B37621">
            <w:pPr>
              <w:jc w:val="center"/>
              <w:rPr>
                <w:rFonts w:eastAsia="Times New Roman"/>
                <w:color w:val="000000"/>
              </w:rPr>
            </w:pPr>
            <w:r>
              <w:rPr>
                <w:rFonts w:eastAsia="Times New Roman"/>
                <w:color w:val="000000"/>
                <w:sz w:val="20"/>
                <w:szCs w:val="20"/>
              </w:rPr>
              <w:t>sana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8FCCF9" w14:textId="77777777" w:rsidR="00000000" w:rsidRDefault="00B37621">
            <w:pPr>
              <w:jc w:val="center"/>
              <w:rPr>
                <w:rFonts w:eastAsia="Times New Roman"/>
                <w:color w:val="000000"/>
              </w:rPr>
            </w:pPr>
            <w:r>
              <w:rPr>
                <w:rFonts w:eastAsia="Times New Roman"/>
                <w:color w:val="000000"/>
                <w:sz w:val="20"/>
                <w:szCs w:val="20"/>
              </w:rPr>
              <w:t>Dt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B73B94" w14:textId="77777777" w:rsidR="00000000" w:rsidRDefault="00B37621">
            <w:pPr>
              <w:jc w:val="center"/>
              <w:rPr>
                <w:rFonts w:eastAsia="Times New Roman"/>
                <w:color w:val="000000"/>
              </w:rPr>
            </w:pPr>
            <w:r>
              <w:rPr>
                <w:rFonts w:eastAsia="Times New Roman"/>
                <w:color w:val="000000"/>
                <w:sz w:val="20"/>
                <w:szCs w:val="20"/>
              </w:rPr>
              <w:t>Kt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595C6"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FB442"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30E09" w14:textId="77777777" w:rsidR="00000000" w:rsidRDefault="00B37621">
            <w:pPr>
              <w:rPr>
                <w:rFonts w:eastAsia="Times New Roman"/>
                <w:color w:val="000000"/>
              </w:rPr>
            </w:pPr>
          </w:p>
        </w:tc>
        <w:tc>
          <w:tcPr>
            <w:tcW w:w="0" w:type="auto"/>
            <w:shd w:val="clear" w:color="auto" w:fill="FFFFFF"/>
            <w:vAlign w:val="center"/>
            <w:hideMark/>
          </w:tcPr>
          <w:p w14:paraId="4A2E42BD" w14:textId="77777777" w:rsidR="00000000" w:rsidRDefault="00B37621">
            <w:pPr>
              <w:rPr>
                <w:rFonts w:eastAsia="Times New Roman"/>
                <w:color w:val="000000"/>
              </w:rPr>
            </w:pPr>
          </w:p>
        </w:tc>
      </w:tr>
      <w:tr w:rsidR="00000000" w14:paraId="496D3ED5" w14:textId="77777777">
        <w:trPr>
          <w:divId w:val="26732219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A87727"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EFE7E9"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A0C031"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F9FD07"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6CDEAA"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719E4"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991CAA"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ED819F"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927EC4"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15DC0D"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A7B710"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26C093"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B68020"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5E125C"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F318E2" w14:textId="77777777" w:rsidR="00000000" w:rsidRDefault="00B37621">
            <w:pPr>
              <w:jc w:val="center"/>
              <w:rPr>
                <w:color w:val="000000"/>
              </w:rPr>
            </w:pPr>
            <w:r>
              <w:rPr>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0E582F" w14:textId="77777777" w:rsidR="00000000" w:rsidRDefault="00B37621">
            <w:pPr>
              <w:jc w:val="center"/>
              <w:rPr>
                <w:color w:val="000000"/>
              </w:rPr>
            </w:pPr>
            <w:r>
              <w:rPr>
                <w:color w:val="000000"/>
                <w:sz w:val="20"/>
                <w:szCs w:val="20"/>
              </w:rPr>
              <w:t>16</w:t>
            </w:r>
          </w:p>
        </w:tc>
        <w:tc>
          <w:tcPr>
            <w:tcW w:w="0" w:type="auto"/>
            <w:shd w:val="clear" w:color="auto" w:fill="FFFFFF"/>
            <w:vAlign w:val="center"/>
            <w:hideMark/>
          </w:tcPr>
          <w:p w14:paraId="705A0B37" w14:textId="77777777" w:rsidR="00000000" w:rsidRDefault="00B37621">
            <w:pPr>
              <w:rPr>
                <w:color w:val="000000"/>
              </w:rPr>
            </w:pPr>
          </w:p>
        </w:tc>
      </w:tr>
      <w:tr w:rsidR="00000000" w14:paraId="61EC13D3" w14:textId="77777777">
        <w:trPr>
          <w:divId w:val="26732219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1042F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E6433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AE73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9FFD6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C8B4F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D3B7E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42238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58F3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90439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7EF88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118E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92436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3031F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F9940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B03BA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ECC26B" w14:textId="77777777" w:rsidR="00000000" w:rsidRDefault="00B37621">
            <w:pPr>
              <w:rPr>
                <w:rFonts w:eastAsia="Times New Roman"/>
                <w:sz w:val="20"/>
                <w:szCs w:val="20"/>
              </w:rPr>
            </w:pPr>
          </w:p>
        </w:tc>
        <w:tc>
          <w:tcPr>
            <w:tcW w:w="0" w:type="auto"/>
            <w:shd w:val="clear" w:color="auto" w:fill="FFFFFF"/>
            <w:vAlign w:val="center"/>
            <w:hideMark/>
          </w:tcPr>
          <w:p w14:paraId="5FEB536B" w14:textId="77777777" w:rsidR="00000000" w:rsidRDefault="00B37621">
            <w:pPr>
              <w:rPr>
                <w:rFonts w:eastAsia="Times New Roman"/>
                <w:sz w:val="20"/>
                <w:szCs w:val="20"/>
              </w:rPr>
            </w:pPr>
          </w:p>
        </w:tc>
      </w:tr>
      <w:tr w:rsidR="00000000" w14:paraId="5D377E39" w14:textId="77777777">
        <w:trPr>
          <w:divId w:val="267322193"/>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C16B5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3F620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9FE78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82092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A6C2D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8C79A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230E0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DEC6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67F0D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90654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89BBC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F534C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F6A9C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DB4DC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4448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91C19C" w14:textId="77777777" w:rsidR="00000000" w:rsidRDefault="00B37621">
            <w:pPr>
              <w:rPr>
                <w:rFonts w:eastAsia="Times New Roman"/>
                <w:sz w:val="20"/>
                <w:szCs w:val="20"/>
              </w:rPr>
            </w:pPr>
          </w:p>
        </w:tc>
        <w:tc>
          <w:tcPr>
            <w:tcW w:w="0" w:type="auto"/>
            <w:shd w:val="clear" w:color="auto" w:fill="FFFFFF"/>
            <w:vAlign w:val="center"/>
            <w:hideMark/>
          </w:tcPr>
          <w:p w14:paraId="55BD60CD" w14:textId="77777777" w:rsidR="00000000" w:rsidRDefault="00B37621">
            <w:pPr>
              <w:rPr>
                <w:rFonts w:eastAsia="Times New Roman"/>
                <w:sz w:val="20"/>
                <w:szCs w:val="20"/>
              </w:rPr>
            </w:pPr>
          </w:p>
        </w:tc>
      </w:tr>
      <w:tr w:rsidR="00000000" w14:paraId="76372424" w14:textId="77777777">
        <w:trPr>
          <w:divId w:val="267322193"/>
        </w:trPr>
        <w:tc>
          <w:tcPr>
            <w:tcW w:w="0" w:type="auto"/>
            <w:shd w:val="clear" w:color="auto" w:fill="FFFFFF"/>
            <w:tcMar>
              <w:top w:w="15" w:type="dxa"/>
              <w:left w:w="30" w:type="dxa"/>
              <w:bottom w:w="15" w:type="dxa"/>
              <w:right w:w="15" w:type="dxa"/>
            </w:tcMar>
            <w:hideMark/>
          </w:tcPr>
          <w:p w14:paraId="34F2442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D2E224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E6C76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7C95A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8717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8974A5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0C788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C7882F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46541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13EB8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E3EEA8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EB883D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7A631B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CECB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5BC4D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89B25E0" w14:textId="77777777" w:rsidR="00000000" w:rsidRDefault="00B37621">
            <w:pPr>
              <w:rPr>
                <w:rFonts w:eastAsia="Times New Roman"/>
                <w:sz w:val="20"/>
                <w:szCs w:val="20"/>
              </w:rPr>
            </w:pPr>
          </w:p>
        </w:tc>
        <w:tc>
          <w:tcPr>
            <w:tcW w:w="0" w:type="auto"/>
            <w:shd w:val="clear" w:color="auto" w:fill="FFFFFF"/>
            <w:vAlign w:val="center"/>
            <w:hideMark/>
          </w:tcPr>
          <w:p w14:paraId="3308DDF1" w14:textId="77777777" w:rsidR="00000000" w:rsidRDefault="00B37621">
            <w:pPr>
              <w:rPr>
                <w:rFonts w:eastAsia="Times New Roman"/>
                <w:sz w:val="20"/>
                <w:szCs w:val="20"/>
              </w:rPr>
            </w:pPr>
          </w:p>
        </w:tc>
      </w:tr>
      <w:tr w:rsidR="00000000" w14:paraId="193B2736" w14:textId="77777777">
        <w:trPr>
          <w:divId w:val="267322193"/>
        </w:trPr>
        <w:tc>
          <w:tcPr>
            <w:tcW w:w="0" w:type="auto"/>
            <w:shd w:val="clear" w:color="auto" w:fill="FFFFFF"/>
            <w:tcMar>
              <w:top w:w="15" w:type="dxa"/>
              <w:left w:w="30" w:type="dxa"/>
              <w:bottom w:w="15" w:type="dxa"/>
              <w:right w:w="15" w:type="dxa"/>
            </w:tcMar>
            <w:hideMark/>
          </w:tcPr>
          <w:p w14:paraId="3C725EC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AA9FEB0"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369C60FB"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28415C1F"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E77CA0E"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048F6F27"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DA7EC9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2BD98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461D1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D6C29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0F4D0F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B02261F" w14:textId="77777777" w:rsidR="00000000" w:rsidRDefault="00B37621">
            <w:pPr>
              <w:rPr>
                <w:rFonts w:eastAsia="Times New Roman"/>
                <w:sz w:val="20"/>
                <w:szCs w:val="20"/>
              </w:rPr>
            </w:pPr>
          </w:p>
        </w:tc>
        <w:tc>
          <w:tcPr>
            <w:tcW w:w="0" w:type="auto"/>
            <w:shd w:val="clear" w:color="auto" w:fill="FFFFFF"/>
            <w:vAlign w:val="center"/>
            <w:hideMark/>
          </w:tcPr>
          <w:p w14:paraId="6C7D2D2E" w14:textId="77777777" w:rsidR="00000000" w:rsidRDefault="00B37621">
            <w:pPr>
              <w:rPr>
                <w:rFonts w:eastAsia="Times New Roman"/>
                <w:sz w:val="20"/>
                <w:szCs w:val="20"/>
              </w:rPr>
            </w:pPr>
          </w:p>
        </w:tc>
      </w:tr>
      <w:tr w:rsidR="00000000" w14:paraId="720742EF" w14:textId="77777777">
        <w:trPr>
          <w:divId w:val="267322193"/>
        </w:trPr>
        <w:tc>
          <w:tcPr>
            <w:tcW w:w="0" w:type="auto"/>
            <w:shd w:val="clear" w:color="auto" w:fill="FFFFFF"/>
            <w:tcMar>
              <w:top w:w="15" w:type="dxa"/>
              <w:left w:w="30" w:type="dxa"/>
              <w:bottom w:w="15" w:type="dxa"/>
              <w:right w:w="15" w:type="dxa"/>
            </w:tcMar>
            <w:hideMark/>
          </w:tcPr>
          <w:p w14:paraId="0D5C12D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04C96BB"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353F53BC"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597C17EE"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8AEEDFD"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39ECC54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B59CBE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EF027D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E357BE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DE74F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39853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B76663" w14:textId="77777777" w:rsidR="00000000" w:rsidRDefault="00B37621">
            <w:pPr>
              <w:rPr>
                <w:rFonts w:eastAsia="Times New Roman"/>
                <w:sz w:val="20"/>
                <w:szCs w:val="20"/>
              </w:rPr>
            </w:pPr>
          </w:p>
        </w:tc>
        <w:tc>
          <w:tcPr>
            <w:tcW w:w="0" w:type="auto"/>
            <w:shd w:val="clear" w:color="auto" w:fill="FFFFFF"/>
            <w:vAlign w:val="center"/>
            <w:hideMark/>
          </w:tcPr>
          <w:p w14:paraId="68DFF001" w14:textId="77777777" w:rsidR="00000000" w:rsidRDefault="00B37621">
            <w:pPr>
              <w:rPr>
                <w:rFonts w:eastAsia="Times New Roman"/>
                <w:sz w:val="20"/>
                <w:szCs w:val="20"/>
              </w:rPr>
            </w:pPr>
          </w:p>
        </w:tc>
      </w:tr>
      <w:tr w:rsidR="00000000" w14:paraId="3AC7E963" w14:textId="77777777">
        <w:trPr>
          <w:divId w:val="267322193"/>
        </w:trPr>
        <w:tc>
          <w:tcPr>
            <w:tcW w:w="0" w:type="auto"/>
            <w:shd w:val="clear" w:color="auto" w:fill="FFFFFF"/>
            <w:tcMar>
              <w:top w:w="15" w:type="dxa"/>
              <w:left w:w="30" w:type="dxa"/>
              <w:bottom w:w="15" w:type="dxa"/>
              <w:right w:w="15" w:type="dxa"/>
            </w:tcMar>
            <w:hideMark/>
          </w:tcPr>
          <w:p w14:paraId="1B9FAC3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9F325E"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115C1F4F"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1629E767"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09F1BC1"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2F8A3F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27B60C7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085E9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216CE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5C57B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9D504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A1CD2D6" w14:textId="77777777" w:rsidR="00000000" w:rsidRDefault="00B37621">
            <w:pPr>
              <w:rPr>
                <w:rFonts w:eastAsia="Times New Roman"/>
                <w:sz w:val="20"/>
                <w:szCs w:val="20"/>
              </w:rPr>
            </w:pPr>
          </w:p>
        </w:tc>
        <w:tc>
          <w:tcPr>
            <w:tcW w:w="0" w:type="auto"/>
            <w:shd w:val="clear" w:color="auto" w:fill="FFFFFF"/>
            <w:vAlign w:val="center"/>
            <w:hideMark/>
          </w:tcPr>
          <w:p w14:paraId="7ED13414" w14:textId="77777777" w:rsidR="00000000" w:rsidRDefault="00B37621">
            <w:pPr>
              <w:rPr>
                <w:rFonts w:eastAsia="Times New Roman"/>
                <w:sz w:val="20"/>
                <w:szCs w:val="20"/>
              </w:rPr>
            </w:pPr>
          </w:p>
        </w:tc>
      </w:tr>
      <w:tr w:rsidR="00000000" w14:paraId="2656BEA2" w14:textId="77777777">
        <w:trPr>
          <w:divId w:val="267322193"/>
        </w:trPr>
        <w:tc>
          <w:tcPr>
            <w:tcW w:w="0" w:type="auto"/>
            <w:shd w:val="clear" w:color="auto" w:fill="FFFFFF"/>
            <w:tcMar>
              <w:top w:w="15" w:type="dxa"/>
              <w:left w:w="30" w:type="dxa"/>
              <w:bottom w:w="15" w:type="dxa"/>
              <w:right w:w="15" w:type="dxa"/>
            </w:tcMar>
            <w:hideMark/>
          </w:tcPr>
          <w:p w14:paraId="22515A3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5FE2B33"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22CC00BF"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0745623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BD5FF73"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2BB590FB"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F87BB7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3056C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A7D8B6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D5A8F7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63FA5C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C75E0C" w14:textId="77777777" w:rsidR="00000000" w:rsidRDefault="00B37621">
            <w:pPr>
              <w:rPr>
                <w:rFonts w:eastAsia="Times New Roman"/>
                <w:sz w:val="20"/>
                <w:szCs w:val="20"/>
              </w:rPr>
            </w:pPr>
          </w:p>
        </w:tc>
        <w:tc>
          <w:tcPr>
            <w:tcW w:w="0" w:type="auto"/>
            <w:shd w:val="clear" w:color="auto" w:fill="FFFFFF"/>
            <w:vAlign w:val="center"/>
            <w:hideMark/>
          </w:tcPr>
          <w:p w14:paraId="056F9FEB" w14:textId="77777777" w:rsidR="00000000" w:rsidRDefault="00B37621">
            <w:pPr>
              <w:rPr>
                <w:rFonts w:eastAsia="Times New Roman"/>
                <w:sz w:val="20"/>
                <w:szCs w:val="20"/>
              </w:rPr>
            </w:pPr>
          </w:p>
        </w:tc>
      </w:tr>
    </w:tbl>
    <w:p w14:paraId="68DC1288" w14:textId="77777777" w:rsidR="00000000" w:rsidRDefault="00B37621">
      <w:pPr>
        <w:shd w:val="clear" w:color="auto" w:fill="FFFFFF"/>
        <w:jc w:val="center"/>
        <w:divId w:val="827598590"/>
        <w:rPr>
          <w:rFonts w:eastAsia="Times New Roman"/>
          <w:color w:val="000080"/>
          <w:sz w:val="22"/>
          <w:szCs w:val="22"/>
        </w:rPr>
      </w:pPr>
      <w:r>
        <w:rPr>
          <w:rFonts w:eastAsia="Times New Roman"/>
          <w:color w:val="000080"/>
          <w:sz w:val="22"/>
          <w:szCs w:val="22"/>
        </w:rPr>
        <w:t>Buxgalteriya hisobining milliy standarti (</w:t>
      </w:r>
      <w:hyperlink r:id="rId47"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12-ILOVA</w:t>
      </w:r>
    </w:p>
    <w:tbl>
      <w:tblPr>
        <w:tblW w:w="5000" w:type="pct"/>
        <w:shd w:val="clear" w:color="auto" w:fill="FFFFFF"/>
        <w:tblCellMar>
          <w:left w:w="0" w:type="dxa"/>
          <w:right w:w="0" w:type="dxa"/>
        </w:tblCellMar>
        <w:tblLook w:val="04A0" w:firstRow="1" w:lastRow="0" w:firstColumn="1" w:lastColumn="0" w:noHBand="0" w:noVBand="1"/>
      </w:tblPr>
      <w:tblGrid>
        <w:gridCol w:w="290"/>
        <w:gridCol w:w="834"/>
        <w:gridCol w:w="812"/>
        <w:gridCol w:w="1157"/>
        <w:gridCol w:w="568"/>
        <w:gridCol w:w="568"/>
        <w:gridCol w:w="926"/>
        <w:gridCol w:w="925"/>
        <w:gridCol w:w="494"/>
        <w:gridCol w:w="501"/>
        <w:gridCol w:w="990"/>
        <w:gridCol w:w="335"/>
        <w:gridCol w:w="1090"/>
        <w:gridCol w:w="401"/>
        <w:gridCol w:w="545"/>
        <w:gridCol w:w="1045"/>
        <w:gridCol w:w="1002"/>
      </w:tblGrid>
      <w:tr w:rsidR="00000000" w14:paraId="26515643" w14:textId="77777777">
        <w:trPr>
          <w:divId w:val="211188132"/>
        </w:trPr>
        <w:tc>
          <w:tcPr>
            <w:tcW w:w="0" w:type="auto"/>
            <w:gridSpan w:val="17"/>
            <w:shd w:val="clear" w:color="auto" w:fill="FFFFFF"/>
            <w:tcMar>
              <w:top w:w="15" w:type="dxa"/>
              <w:left w:w="30" w:type="dxa"/>
              <w:bottom w:w="15" w:type="dxa"/>
              <w:right w:w="15" w:type="dxa"/>
            </w:tcMar>
            <w:hideMark/>
          </w:tcPr>
          <w:p w14:paraId="5DBFE8C3" w14:textId="77777777" w:rsidR="00000000" w:rsidRDefault="00B37621">
            <w:pPr>
              <w:jc w:val="center"/>
              <w:rPr>
                <w:color w:val="000000"/>
              </w:rPr>
            </w:pPr>
            <w:r>
              <w:rPr>
                <w:rStyle w:val="a6"/>
                <w:color w:val="000000"/>
                <w:sz w:val="20"/>
                <w:szCs w:val="20"/>
              </w:rPr>
              <w:t xml:space="preserve">Mehnatga haq to‘lash bo‘yicha hisob-kitoblarni hisobga olish </w:t>
            </w:r>
            <w:r>
              <w:rPr>
                <w:b/>
                <w:bCs/>
                <w:color w:val="000000"/>
                <w:sz w:val="20"/>
                <w:szCs w:val="20"/>
              </w:rPr>
              <w:br/>
            </w:r>
            <w:r>
              <w:rPr>
                <w:rStyle w:val="a6"/>
                <w:color w:val="000000"/>
                <w:sz w:val="20"/>
                <w:szCs w:val="20"/>
              </w:rPr>
              <w:t>QAYD</w:t>
            </w:r>
            <w:r>
              <w:rPr>
                <w:rStyle w:val="a6"/>
                <w:color w:val="000000"/>
                <w:sz w:val="20"/>
                <w:szCs w:val="20"/>
              </w:rPr>
              <w:t>NOMASI</w:t>
            </w:r>
          </w:p>
        </w:tc>
      </w:tr>
      <w:tr w:rsidR="00000000" w14:paraId="476F7509" w14:textId="77777777">
        <w:trPr>
          <w:divId w:val="211188132"/>
        </w:trPr>
        <w:tc>
          <w:tcPr>
            <w:tcW w:w="0" w:type="auto"/>
            <w:gridSpan w:val="16"/>
            <w:vMerge w:val="restart"/>
            <w:shd w:val="clear" w:color="auto" w:fill="FFFFFF"/>
            <w:tcMar>
              <w:top w:w="15" w:type="dxa"/>
              <w:left w:w="30" w:type="dxa"/>
              <w:bottom w:w="15" w:type="dxa"/>
              <w:right w:w="15" w:type="dxa"/>
            </w:tcMar>
            <w:hideMark/>
          </w:tcPr>
          <w:p w14:paraId="1966FE84" w14:textId="77777777" w:rsidR="00000000" w:rsidRDefault="00B37621">
            <w:pPr>
              <w:rPr>
                <w:color w:val="000000"/>
              </w:rPr>
            </w:pPr>
          </w:p>
        </w:tc>
        <w:tc>
          <w:tcPr>
            <w:tcW w:w="0" w:type="auto"/>
            <w:shd w:val="clear" w:color="auto" w:fill="FFFFFF"/>
            <w:vAlign w:val="center"/>
            <w:hideMark/>
          </w:tcPr>
          <w:p w14:paraId="1F3ECDF2" w14:textId="77777777" w:rsidR="00000000" w:rsidRDefault="00B37621">
            <w:pPr>
              <w:rPr>
                <w:rFonts w:eastAsia="Times New Roman"/>
                <w:sz w:val="20"/>
                <w:szCs w:val="20"/>
              </w:rPr>
            </w:pPr>
          </w:p>
        </w:tc>
      </w:tr>
      <w:tr w:rsidR="00000000" w14:paraId="6A0FFA1F" w14:textId="77777777">
        <w:trPr>
          <w:divId w:val="211188132"/>
        </w:trPr>
        <w:tc>
          <w:tcPr>
            <w:tcW w:w="0" w:type="auto"/>
            <w:gridSpan w:val="16"/>
            <w:vMerge/>
            <w:shd w:val="clear" w:color="auto" w:fill="FFFFFF"/>
            <w:vAlign w:val="center"/>
            <w:hideMark/>
          </w:tcPr>
          <w:p w14:paraId="19E9B5FC"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F7449D" w14:textId="77777777" w:rsidR="00000000" w:rsidRDefault="00B37621">
            <w:pPr>
              <w:rPr>
                <w:rFonts w:eastAsia="Times New Roman"/>
                <w:sz w:val="20"/>
                <w:szCs w:val="20"/>
              </w:rPr>
            </w:pPr>
          </w:p>
        </w:tc>
      </w:tr>
      <w:tr w:rsidR="00000000" w14:paraId="1400CB98" w14:textId="77777777">
        <w:trPr>
          <w:divId w:val="211188132"/>
        </w:trPr>
        <w:tc>
          <w:tcPr>
            <w:tcW w:w="0" w:type="auto"/>
            <w:gridSpan w:val="16"/>
            <w:vMerge/>
            <w:shd w:val="clear" w:color="auto" w:fill="FFFFFF"/>
            <w:vAlign w:val="center"/>
            <w:hideMark/>
          </w:tcPr>
          <w:p w14:paraId="01FB7538"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CCA5C9" w14:textId="77777777" w:rsidR="00000000" w:rsidRDefault="00B37621">
            <w:pPr>
              <w:rPr>
                <w:rFonts w:eastAsia="Times New Roman"/>
                <w:sz w:val="20"/>
                <w:szCs w:val="20"/>
              </w:rPr>
            </w:pPr>
          </w:p>
        </w:tc>
      </w:tr>
      <w:tr w:rsidR="00000000" w14:paraId="7AAAF313" w14:textId="77777777">
        <w:trPr>
          <w:divId w:val="211188132"/>
        </w:trPr>
        <w:tc>
          <w:tcPr>
            <w:tcW w:w="0" w:type="auto"/>
            <w:gridSpan w:val="17"/>
            <w:shd w:val="clear" w:color="auto" w:fill="FFFFFF"/>
            <w:tcMar>
              <w:top w:w="15" w:type="dxa"/>
              <w:left w:w="30" w:type="dxa"/>
              <w:bottom w:w="15" w:type="dxa"/>
              <w:right w:w="15" w:type="dxa"/>
            </w:tcMar>
            <w:hideMark/>
          </w:tcPr>
          <w:p w14:paraId="7D8F39D7" w14:textId="77777777" w:rsidR="00000000" w:rsidRDefault="00B37621">
            <w:pPr>
              <w:jc w:val="center"/>
              <w:rPr>
                <w:color w:val="000000"/>
              </w:rPr>
            </w:pPr>
            <w:r>
              <w:rPr>
                <w:color w:val="000000"/>
                <w:sz w:val="20"/>
                <w:szCs w:val="20"/>
              </w:rPr>
              <w:t>20____ yil _______________ uchun</w:t>
            </w:r>
          </w:p>
        </w:tc>
      </w:tr>
      <w:tr w:rsidR="00000000" w14:paraId="1B5B0C8F" w14:textId="77777777">
        <w:trPr>
          <w:divId w:val="211188132"/>
        </w:trPr>
        <w:tc>
          <w:tcPr>
            <w:tcW w:w="0" w:type="auto"/>
            <w:gridSpan w:val="17"/>
            <w:shd w:val="clear" w:color="auto" w:fill="FFFFFF"/>
            <w:tcMar>
              <w:top w:w="15" w:type="dxa"/>
              <w:left w:w="30" w:type="dxa"/>
              <w:bottom w:w="15" w:type="dxa"/>
              <w:right w:w="15" w:type="dxa"/>
            </w:tcMar>
            <w:hideMark/>
          </w:tcPr>
          <w:p w14:paraId="0B3C176B" w14:textId="77777777" w:rsidR="00000000" w:rsidRDefault="00B37621">
            <w:pPr>
              <w:jc w:val="center"/>
              <w:rPr>
                <w:color w:val="000000"/>
              </w:rPr>
            </w:pPr>
            <w:r>
              <w:rPr>
                <w:rStyle w:val="a6"/>
                <w:color w:val="000000"/>
                <w:sz w:val="20"/>
                <w:szCs w:val="20"/>
              </w:rPr>
              <w:t>Tashkilot _________________________________________________________</w:t>
            </w:r>
            <w:r>
              <w:rPr>
                <w:color w:val="000000"/>
              </w:rPr>
              <w:t xml:space="preserve"> </w:t>
            </w:r>
          </w:p>
        </w:tc>
      </w:tr>
      <w:tr w:rsidR="00000000" w14:paraId="79354BF8" w14:textId="77777777">
        <w:trPr>
          <w:divId w:val="211188132"/>
        </w:trPr>
        <w:tc>
          <w:tcPr>
            <w:tcW w:w="0" w:type="auto"/>
            <w:shd w:val="clear" w:color="auto" w:fill="FFFFFF"/>
            <w:tcMar>
              <w:top w:w="15" w:type="dxa"/>
              <w:left w:w="30" w:type="dxa"/>
              <w:bottom w:w="15" w:type="dxa"/>
              <w:right w:w="15" w:type="dxa"/>
            </w:tcMar>
            <w:hideMark/>
          </w:tcPr>
          <w:p w14:paraId="0EFD95A1"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162068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A01B2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13E083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CE4BD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4189B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94C49C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EB7488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658EA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B1F487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2B808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EE949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8C6F45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9984B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84BC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65225D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881DE2E" w14:textId="77777777" w:rsidR="00000000" w:rsidRDefault="00B37621">
            <w:pPr>
              <w:rPr>
                <w:rFonts w:eastAsia="Times New Roman"/>
                <w:sz w:val="20"/>
                <w:szCs w:val="20"/>
              </w:rPr>
            </w:pPr>
          </w:p>
        </w:tc>
      </w:tr>
      <w:tr w:rsidR="00000000" w14:paraId="37A32140" w14:textId="77777777">
        <w:trPr>
          <w:divId w:val="211188132"/>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B07151"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F7EC97" w14:textId="77777777" w:rsidR="00000000" w:rsidRDefault="00B37621">
            <w:pPr>
              <w:jc w:val="center"/>
              <w:rPr>
                <w:rFonts w:eastAsia="Times New Roman"/>
                <w:color w:val="000000"/>
              </w:rPr>
            </w:pPr>
            <w:r>
              <w:rPr>
                <w:rFonts w:eastAsia="Times New Roman"/>
                <w:color w:val="000000"/>
                <w:sz w:val="20"/>
                <w:szCs w:val="20"/>
              </w:rPr>
              <w:t>F.I.O.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3C5797" w14:textId="77777777" w:rsidR="00000000" w:rsidRDefault="00B37621">
            <w:pPr>
              <w:jc w:val="center"/>
              <w:rPr>
                <w:rFonts w:eastAsia="Times New Roman"/>
                <w:color w:val="000000"/>
              </w:rPr>
            </w:pPr>
            <w:r>
              <w:rPr>
                <w:rFonts w:eastAsia="Times New Roman"/>
                <w:color w:val="000000"/>
                <w:sz w:val="20"/>
                <w:szCs w:val="20"/>
              </w:rPr>
              <w:t xml:space="preserve">Lavozimi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F9038F" w14:textId="77777777" w:rsidR="00000000" w:rsidRDefault="00B37621">
            <w:pPr>
              <w:jc w:val="center"/>
              <w:rPr>
                <w:rFonts w:eastAsia="Times New Roman"/>
                <w:color w:val="000000"/>
              </w:rPr>
            </w:pPr>
            <w:r>
              <w:rPr>
                <w:rFonts w:eastAsia="Times New Roman"/>
                <w:color w:val="000000"/>
                <w:sz w:val="20"/>
                <w:szCs w:val="20"/>
              </w:rPr>
              <w:t>20__yil_____ dagi qoldiq (xodim oldidagi qarzdorlik)</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0A7EA2" w14:textId="77777777" w:rsidR="00000000" w:rsidRDefault="00B37621">
            <w:pPr>
              <w:jc w:val="center"/>
              <w:rPr>
                <w:rFonts w:eastAsia="Times New Roman"/>
                <w:color w:val="000000"/>
              </w:rPr>
            </w:pPr>
            <w:r>
              <w:rPr>
                <w:rFonts w:eastAsia="Times New Roman"/>
                <w:color w:val="000000"/>
                <w:sz w:val="20"/>
                <w:szCs w:val="20"/>
              </w:rPr>
              <w:t>____-schyot kreditidan quyidagi schyotlar debetiga</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A8E617" w14:textId="77777777" w:rsidR="00000000" w:rsidRDefault="00B37621">
            <w:pPr>
              <w:jc w:val="center"/>
              <w:rPr>
                <w:rFonts w:eastAsia="Times New Roman"/>
                <w:color w:val="000000"/>
              </w:rPr>
            </w:pPr>
            <w:r>
              <w:rPr>
                <w:rFonts w:eastAsia="Times New Roman"/>
                <w:color w:val="000000"/>
                <w:sz w:val="20"/>
                <w:szCs w:val="20"/>
              </w:rPr>
              <w:t xml:space="preserve">____-schyot debetidan quyidagi schyotlar </w:t>
            </w:r>
            <w:r>
              <w:rPr>
                <w:rFonts w:eastAsia="Times New Roman"/>
                <w:color w:val="000000"/>
                <w:sz w:val="20"/>
                <w:szCs w:val="20"/>
              </w:rPr>
              <w:br/>
              <w:t>kreditiga (ushlab qolingan)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8FE703" w14:textId="77777777" w:rsidR="00000000" w:rsidRDefault="00B37621">
            <w:pPr>
              <w:jc w:val="center"/>
              <w:rPr>
                <w:rFonts w:eastAsia="Times New Roman"/>
                <w:color w:val="000000"/>
              </w:rPr>
            </w:pPr>
            <w:r>
              <w:rPr>
                <w:rFonts w:eastAsia="Times New Roman"/>
                <w:color w:val="000000"/>
                <w:sz w:val="20"/>
                <w:szCs w:val="20"/>
              </w:rPr>
              <w:br/>
              <w:t xml:space="preserve">To‘la-nadi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9E0BB8" w14:textId="77777777" w:rsidR="00000000" w:rsidRDefault="00B37621">
            <w:pPr>
              <w:jc w:val="center"/>
              <w:rPr>
                <w:rFonts w:eastAsia="Times New Roman"/>
                <w:color w:val="000000"/>
              </w:rPr>
            </w:pPr>
            <w:r>
              <w:rPr>
                <w:rFonts w:eastAsia="Times New Roman"/>
                <w:color w:val="000000"/>
                <w:sz w:val="20"/>
                <w:szCs w:val="20"/>
              </w:rPr>
              <w:br/>
              <w:t xml:space="preserve">Oluvchining imzosi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34836F" w14:textId="77777777" w:rsidR="00000000" w:rsidRDefault="00B37621">
            <w:pPr>
              <w:jc w:val="center"/>
              <w:rPr>
                <w:rFonts w:eastAsia="Times New Roman"/>
                <w:color w:val="000000"/>
              </w:rPr>
            </w:pPr>
            <w:r>
              <w:rPr>
                <w:rFonts w:eastAsia="Times New Roman"/>
                <w:color w:val="000000"/>
                <w:sz w:val="20"/>
                <w:szCs w:val="20"/>
              </w:rPr>
              <w:t>FShJBPS</w:t>
            </w:r>
            <w:hyperlink r:id="rId48" w:anchor="-2223346" w:history="1">
              <w:r>
                <w:rPr>
                  <w:rStyle w:val="a3"/>
                  <w:rFonts w:eastAsia="Times New Roman"/>
                  <w:color w:val="008080"/>
                  <w:sz w:val="20"/>
                  <w:szCs w:val="20"/>
                  <w:u w:val="none"/>
                </w:rPr>
                <w:t>**</w:t>
              </w:r>
            </w:hyperlink>
          </w:p>
        </w:tc>
      </w:tr>
      <w:tr w:rsidR="00000000" w14:paraId="58F217C0" w14:textId="77777777">
        <w:trPr>
          <w:divId w:val="21118813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F6B9F"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105E4D"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E518B"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B035B"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0CAD4C"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613B76"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330BA3"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524A06"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EEB1E7" w14:textId="77777777" w:rsidR="00000000" w:rsidRDefault="00B37621">
            <w:pPr>
              <w:jc w:val="center"/>
              <w:rPr>
                <w:rFonts w:eastAsia="Times New Roman"/>
                <w:color w:val="000000"/>
              </w:rPr>
            </w:pPr>
            <w:r>
              <w:rPr>
                <w:rFonts w:eastAsia="Times New Roman"/>
                <w:color w:val="000000"/>
                <w:sz w:val="20"/>
                <w:szCs w:val="20"/>
              </w:rPr>
              <w:t xml:space="preserve">jami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2BD013" w14:textId="77777777" w:rsidR="00000000" w:rsidRDefault="00B37621">
            <w:pPr>
              <w:jc w:val="center"/>
              <w:rPr>
                <w:rFonts w:eastAsia="Times New Roman"/>
                <w:color w:val="000000"/>
              </w:rPr>
            </w:pPr>
            <w:r>
              <w:rPr>
                <w:rFonts w:eastAsia="Times New Roman"/>
                <w:color w:val="000000"/>
                <w:sz w:val="20"/>
                <w:szCs w:val="20"/>
              </w:rPr>
              <w:t>avans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DA24C5" w14:textId="77777777" w:rsidR="00000000" w:rsidRDefault="00B37621">
            <w:pPr>
              <w:jc w:val="center"/>
              <w:rPr>
                <w:rFonts w:eastAsia="Times New Roman"/>
                <w:color w:val="000000"/>
              </w:rPr>
            </w:pPr>
            <w:r>
              <w:rPr>
                <w:rFonts w:eastAsia="Times New Roman"/>
                <w:color w:val="000000"/>
                <w:sz w:val="20"/>
                <w:szCs w:val="20"/>
              </w:rPr>
              <w:t>jismoniy shaxslardan olinadigan daromad solig‘i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C1786E" w14:textId="77777777" w:rsidR="00000000" w:rsidRDefault="00B37621">
            <w:pPr>
              <w:jc w:val="center"/>
              <w:rPr>
                <w:rFonts w:eastAsia="Times New Roman"/>
                <w:color w:val="000000"/>
              </w:rPr>
            </w:pPr>
            <w:r>
              <w:rPr>
                <w:rFonts w:eastAsia="Times New Roman"/>
                <w:color w:val="000000"/>
                <w:sz w:val="20"/>
                <w:szCs w:val="20"/>
              </w:rPr>
              <w:t>PJ</w:t>
            </w:r>
            <w:hyperlink r:id="rId49" w:anchor="-2223345" w:history="1">
              <w:r>
                <w:rPr>
                  <w:rStyle w:val="a3"/>
                  <w:rFonts w:eastAsia="Times New Roman"/>
                  <w:color w:val="008080"/>
                  <w:sz w:val="20"/>
                  <w:szCs w:val="20"/>
                  <w:u w:val="none"/>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5C5C9" w14:textId="77777777" w:rsidR="00000000" w:rsidRDefault="00B37621">
            <w:pPr>
              <w:jc w:val="center"/>
              <w:rPr>
                <w:rFonts w:eastAsia="Times New Roman"/>
                <w:color w:val="000000"/>
              </w:rPr>
            </w:pPr>
            <w:r>
              <w:rPr>
                <w:rFonts w:eastAsia="Times New Roman"/>
                <w:color w:val="000000"/>
                <w:sz w:val="20"/>
                <w:szCs w:val="20"/>
              </w:rPr>
              <w:t>Kasaba uyushmasiga badallar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F1A834" w14:textId="77777777" w:rsidR="00000000" w:rsidRDefault="00B37621">
            <w:pPr>
              <w:jc w:val="center"/>
              <w:rPr>
                <w:rFonts w:eastAsia="Times New Roman"/>
                <w:color w:val="000000"/>
              </w:rPr>
            </w:pPr>
            <w:r>
              <w:rPr>
                <w:rFonts w:eastAsia="Times New Roman"/>
                <w:color w:val="000000"/>
                <w:sz w:val="20"/>
                <w:szCs w:val="20"/>
              </w:rPr>
              <w:t>jami</w:t>
            </w:r>
            <w:r>
              <w:rPr>
                <w:rFonts w:eastAsia="Times New Roman"/>
                <w:color w:val="000000"/>
              </w:rPr>
              <w:t xml:space="preserve">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CEBA38"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ABC55"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7AF05" w14:textId="77777777" w:rsidR="00000000" w:rsidRDefault="00B37621">
            <w:pPr>
              <w:rPr>
                <w:rFonts w:eastAsia="Times New Roman"/>
                <w:color w:val="000000"/>
              </w:rPr>
            </w:pPr>
          </w:p>
        </w:tc>
      </w:tr>
      <w:tr w:rsidR="00000000" w14:paraId="086CC3B4" w14:textId="77777777">
        <w:trPr>
          <w:divId w:val="21118813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5FEC9"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8C3D49"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17F24F"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B7A3E8"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17C1A4"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6C7990"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8039A4"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30287E"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8E0A12"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251308"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57E01C"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D99F1"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47917B"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A52134"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F7BC1B" w14:textId="77777777" w:rsidR="00000000" w:rsidRDefault="00B37621">
            <w:pPr>
              <w:jc w:val="center"/>
              <w:rPr>
                <w:color w:val="000000"/>
              </w:rPr>
            </w:pPr>
            <w:r>
              <w:rPr>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F82715" w14:textId="77777777" w:rsidR="00000000" w:rsidRDefault="00B37621">
            <w:pPr>
              <w:jc w:val="center"/>
              <w:rPr>
                <w:color w:val="000000"/>
              </w:rPr>
            </w:pPr>
            <w:r>
              <w:rPr>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003137" w14:textId="77777777" w:rsidR="00000000" w:rsidRDefault="00B37621">
            <w:pPr>
              <w:jc w:val="center"/>
              <w:rPr>
                <w:color w:val="000000"/>
              </w:rPr>
            </w:pPr>
            <w:r>
              <w:rPr>
                <w:color w:val="000000"/>
                <w:sz w:val="20"/>
                <w:szCs w:val="20"/>
              </w:rPr>
              <w:t>17</w:t>
            </w:r>
          </w:p>
        </w:tc>
      </w:tr>
      <w:tr w:rsidR="00000000" w14:paraId="7BE7A670" w14:textId="77777777">
        <w:trPr>
          <w:divId w:val="21118813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9C971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5E6C1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654A1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D7C30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627EC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A63C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6B30B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37F9B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741EF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D51E7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FE4CD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D6A1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10035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5D7B5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50DAA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E0CE5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580C95" w14:textId="77777777" w:rsidR="00000000" w:rsidRDefault="00B37621">
            <w:pPr>
              <w:rPr>
                <w:rFonts w:eastAsia="Times New Roman"/>
                <w:sz w:val="20"/>
                <w:szCs w:val="20"/>
              </w:rPr>
            </w:pPr>
          </w:p>
        </w:tc>
      </w:tr>
      <w:tr w:rsidR="00000000" w14:paraId="3F0D9CCF" w14:textId="77777777">
        <w:trPr>
          <w:divId w:val="21118813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E90FB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0C06F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75044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312F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0A83C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6F449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A704A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6A9CE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1193F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66735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63160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50494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1820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B60C8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0BA4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C425E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EE8268" w14:textId="77777777" w:rsidR="00000000" w:rsidRDefault="00B37621">
            <w:pPr>
              <w:rPr>
                <w:rFonts w:eastAsia="Times New Roman"/>
                <w:sz w:val="20"/>
                <w:szCs w:val="20"/>
              </w:rPr>
            </w:pPr>
          </w:p>
        </w:tc>
      </w:tr>
      <w:tr w:rsidR="00000000" w14:paraId="07015BC0" w14:textId="77777777">
        <w:trPr>
          <w:divId w:val="211188132"/>
        </w:trPr>
        <w:tc>
          <w:tcPr>
            <w:tcW w:w="0" w:type="auto"/>
            <w:shd w:val="clear" w:color="auto" w:fill="FFFFFF"/>
            <w:tcMar>
              <w:top w:w="15" w:type="dxa"/>
              <w:left w:w="30" w:type="dxa"/>
              <w:bottom w:w="15" w:type="dxa"/>
              <w:right w:w="15" w:type="dxa"/>
            </w:tcMar>
            <w:hideMark/>
          </w:tcPr>
          <w:p w14:paraId="084580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D6162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C09310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7AAE67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58F01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8FED84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BAF6C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9AF18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12FFCA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8FCE9F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A770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79025E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00B5D9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1182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DC962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DDC38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A1F358" w14:textId="77777777" w:rsidR="00000000" w:rsidRDefault="00B37621">
            <w:pPr>
              <w:rPr>
                <w:rFonts w:eastAsia="Times New Roman"/>
                <w:sz w:val="20"/>
                <w:szCs w:val="20"/>
              </w:rPr>
            </w:pPr>
          </w:p>
        </w:tc>
      </w:tr>
      <w:tr w:rsidR="00000000" w14:paraId="5C28B5C3" w14:textId="77777777">
        <w:trPr>
          <w:divId w:val="211188132"/>
        </w:trPr>
        <w:tc>
          <w:tcPr>
            <w:tcW w:w="0" w:type="auto"/>
            <w:shd w:val="clear" w:color="auto" w:fill="FFFFFF"/>
            <w:tcMar>
              <w:top w:w="15" w:type="dxa"/>
              <w:left w:w="30" w:type="dxa"/>
              <w:bottom w:w="15" w:type="dxa"/>
              <w:right w:w="15" w:type="dxa"/>
            </w:tcMar>
            <w:hideMark/>
          </w:tcPr>
          <w:p w14:paraId="5A2993F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81F3671"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30784540"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1105649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6EFF0FC"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0DFCB304" w14:textId="77777777" w:rsidR="00000000" w:rsidRDefault="00B37621">
            <w:pPr>
              <w:rPr>
                <w:color w:val="000000"/>
              </w:rPr>
            </w:pPr>
          </w:p>
        </w:tc>
        <w:tc>
          <w:tcPr>
            <w:tcW w:w="0" w:type="auto"/>
            <w:gridSpan w:val="2"/>
            <w:shd w:val="clear" w:color="auto" w:fill="FFFFFF"/>
            <w:tcMar>
              <w:top w:w="15" w:type="dxa"/>
              <w:left w:w="30" w:type="dxa"/>
              <w:bottom w:w="15" w:type="dxa"/>
              <w:right w:w="15" w:type="dxa"/>
            </w:tcMar>
            <w:hideMark/>
          </w:tcPr>
          <w:p w14:paraId="326C4E2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FFF4D1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03D4F2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12AFA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6E8CE9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C4A5EEE" w14:textId="77777777" w:rsidR="00000000" w:rsidRDefault="00B37621">
            <w:pPr>
              <w:rPr>
                <w:rFonts w:eastAsia="Times New Roman"/>
                <w:sz w:val="20"/>
                <w:szCs w:val="20"/>
              </w:rPr>
            </w:pPr>
          </w:p>
        </w:tc>
      </w:tr>
      <w:tr w:rsidR="00000000" w14:paraId="5CED62E6" w14:textId="77777777">
        <w:trPr>
          <w:divId w:val="211188132"/>
        </w:trPr>
        <w:tc>
          <w:tcPr>
            <w:tcW w:w="0" w:type="auto"/>
            <w:shd w:val="clear" w:color="auto" w:fill="FFFFFF"/>
            <w:tcMar>
              <w:top w:w="15" w:type="dxa"/>
              <w:left w:w="30" w:type="dxa"/>
              <w:bottom w:w="15" w:type="dxa"/>
              <w:right w:w="15" w:type="dxa"/>
            </w:tcMar>
            <w:hideMark/>
          </w:tcPr>
          <w:p w14:paraId="20D1E9D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05659B"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5A17A620"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584D0A04"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E8626FA"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1B92116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DB241F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A992DE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83690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606D5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50312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7B3B28" w14:textId="77777777" w:rsidR="00000000" w:rsidRDefault="00B37621">
            <w:pPr>
              <w:rPr>
                <w:rFonts w:eastAsia="Times New Roman"/>
                <w:sz w:val="20"/>
                <w:szCs w:val="20"/>
              </w:rPr>
            </w:pPr>
          </w:p>
        </w:tc>
        <w:tc>
          <w:tcPr>
            <w:tcW w:w="0" w:type="auto"/>
            <w:shd w:val="clear" w:color="auto" w:fill="FFFFFF"/>
            <w:vAlign w:val="center"/>
            <w:hideMark/>
          </w:tcPr>
          <w:p w14:paraId="10991CAA" w14:textId="77777777" w:rsidR="00000000" w:rsidRDefault="00B37621">
            <w:pPr>
              <w:rPr>
                <w:rFonts w:eastAsia="Times New Roman"/>
                <w:sz w:val="20"/>
                <w:szCs w:val="20"/>
              </w:rPr>
            </w:pPr>
          </w:p>
        </w:tc>
      </w:tr>
      <w:tr w:rsidR="00000000" w14:paraId="7D3E20C2" w14:textId="77777777">
        <w:trPr>
          <w:divId w:val="211188132"/>
        </w:trPr>
        <w:tc>
          <w:tcPr>
            <w:tcW w:w="0" w:type="auto"/>
            <w:shd w:val="clear" w:color="auto" w:fill="FFFFFF"/>
            <w:tcMar>
              <w:top w:w="15" w:type="dxa"/>
              <w:left w:w="30" w:type="dxa"/>
              <w:bottom w:w="15" w:type="dxa"/>
              <w:right w:w="15" w:type="dxa"/>
            </w:tcMar>
            <w:hideMark/>
          </w:tcPr>
          <w:p w14:paraId="19F7F3C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85044E1"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1A6F43EE"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398DD349"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0EF587C"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4922530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4D826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464F1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B54904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30B23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32A6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33B9B7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0C8AA68" w14:textId="77777777" w:rsidR="00000000" w:rsidRDefault="00B37621">
            <w:pPr>
              <w:rPr>
                <w:rFonts w:eastAsia="Times New Roman"/>
                <w:sz w:val="20"/>
                <w:szCs w:val="20"/>
              </w:rPr>
            </w:pPr>
          </w:p>
        </w:tc>
      </w:tr>
      <w:tr w:rsidR="00000000" w14:paraId="241DCE5F" w14:textId="77777777">
        <w:trPr>
          <w:divId w:val="211188132"/>
        </w:trPr>
        <w:tc>
          <w:tcPr>
            <w:tcW w:w="0" w:type="auto"/>
            <w:shd w:val="clear" w:color="auto" w:fill="FFFFFF"/>
            <w:tcMar>
              <w:top w:w="15" w:type="dxa"/>
              <w:left w:w="30" w:type="dxa"/>
              <w:bottom w:w="15" w:type="dxa"/>
              <w:right w:w="15" w:type="dxa"/>
            </w:tcMar>
            <w:hideMark/>
          </w:tcPr>
          <w:p w14:paraId="537BAF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09D464"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5325CDF4"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6C5AEA5F"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76DE2B74"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4436058A"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77F577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B4B9CB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EC7F79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713C6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274D9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D8F565" w14:textId="77777777" w:rsidR="00000000" w:rsidRDefault="00B37621">
            <w:pPr>
              <w:rPr>
                <w:rFonts w:eastAsia="Times New Roman"/>
                <w:sz w:val="20"/>
                <w:szCs w:val="20"/>
              </w:rPr>
            </w:pPr>
          </w:p>
        </w:tc>
        <w:tc>
          <w:tcPr>
            <w:tcW w:w="0" w:type="auto"/>
            <w:shd w:val="clear" w:color="auto" w:fill="FFFFFF"/>
            <w:vAlign w:val="center"/>
            <w:hideMark/>
          </w:tcPr>
          <w:p w14:paraId="474B0579" w14:textId="77777777" w:rsidR="00000000" w:rsidRDefault="00B37621">
            <w:pPr>
              <w:rPr>
                <w:rFonts w:eastAsia="Times New Roman"/>
                <w:sz w:val="20"/>
                <w:szCs w:val="20"/>
              </w:rPr>
            </w:pPr>
          </w:p>
        </w:tc>
      </w:tr>
    </w:tbl>
    <w:p w14:paraId="2682DD11" w14:textId="77777777" w:rsidR="00000000" w:rsidRDefault="00B37621">
      <w:pPr>
        <w:shd w:val="clear" w:color="auto" w:fill="FFFFFF"/>
        <w:ind w:firstLine="851"/>
        <w:jc w:val="both"/>
        <w:divId w:val="11613321"/>
        <w:rPr>
          <w:rFonts w:eastAsia="Times New Roman"/>
          <w:color w:val="339966"/>
          <w:sz w:val="20"/>
          <w:szCs w:val="20"/>
        </w:rPr>
      </w:pPr>
      <w:r>
        <w:rPr>
          <w:rFonts w:eastAsia="Times New Roman"/>
          <w:color w:val="339966"/>
          <w:sz w:val="20"/>
          <w:szCs w:val="20"/>
        </w:rPr>
        <w:t>* O‘zbekiston Respublikasi Iqtisodiyot va moliya vazirligi huzuridagi budjetdan tashqari Pensiya jamg‘armasi</w:t>
      </w:r>
    </w:p>
    <w:p w14:paraId="0567A4C1" w14:textId="77777777" w:rsidR="00000000" w:rsidRDefault="00B37621">
      <w:pPr>
        <w:shd w:val="clear" w:color="auto" w:fill="FFFFFF"/>
        <w:ind w:firstLine="851"/>
        <w:jc w:val="both"/>
        <w:divId w:val="11613321"/>
        <w:rPr>
          <w:rFonts w:eastAsia="Times New Roman"/>
          <w:color w:val="339966"/>
          <w:sz w:val="20"/>
          <w:szCs w:val="20"/>
        </w:rPr>
      </w:pPr>
      <w:r>
        <w:rPr>
          <w:rFonts w:eastAsia="Times New Roman"/>
          <w:color w:val="339966"/>
          <w:sz w:val="20"/>
          <w:szCs w:val="20"/>
        </w:rPr>
        <w:t>** Fuqarolarning shaxsiy jamg‘arib boriladigan pensiya schyoti</w:t>
      </w:r>
    </w:p>
    <w:p w14:paraId="74282FD7" w14:textId="77777777" w:rsidR="00000000" w:rsidRDefault="00B37621">
      <w:pPr>
        <w:shd w:val="clear" w:color="auto" w:fill="FFFFFF"/>
        <w:jc w:val="center"/>
        <w:divId w:val="836772851"/>
        <w:rPr>
          <w:rFonts w:eastAsia="Times New Roman"/>
          <w:color w:val="000080"/>
          <w:sz w:val="22"/>
          <w:szCs w:val="22"/>
        </w:rPr>
      </w:pPr>
      <w:r>
        <w:rPr>
          <w:rFonts w:eastAsia="Times New Roman"/>
          <w:color w:val="000080"/>
          <w:sz w:val="22"/>
          <w:szCs w:val="22"/>
        </w:rPr>
        <w:t>Buxgalteriya hisobining milliy standarti (</w:t>
      </w:r>
      <w:hyperlink r:id="rId50"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13-ILOVA</w:t>
      </w:r>
    </w:p>
    <w:tbl>
      <w:tblPr>
        <w:tblW w:w="5000" w:type="pct"/>
        <w:shd w:val="clear" w:color="auto" w:fill="FFFFFF"/>
        <w:tblCellMar>
          <w:left w:w="0" w:type="dxa"/>
          <w:right w:w="0" w:type="dxa"/>
        </w:tblCellMar>
        <w:tblLook w:val="04A0" w:firstRow="1" w:lastRow="0" w:firstColumn="1" w:lastColumn="0" w:noHBand="0" w:noVBand="1"/>
      </w:tblPr>
      <w:tblGrid>
        <w:gridCol w:w="1059"/>
        <w:gridCol w:w="1475"/>
        <w:gridCol w:w="638"/>
        <w:gridCol w:w="638"/>
        <w:gridCol w:w="638"/>
        <w:gridCol w:w="401"/>
        <w:gridCol w:w="874"/>
        <w:gridCol w:w="813"/>
        <w:gridCol w:w="773"/>
        <w:gridCol w:w="638"/>
        <w:gridCol w:w="401"/>
        <w:gridCol w:w="1275"/>
      </w:tblGrid>
      <w:tr w:rsidR="00000000" w14:paraId="1E63DAE7" w14:textId="77777777">
        <w:trPr>
          <w:gridAfter w:val="11"/>
          <w:divId w:val="17772853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C03FFE" w14:textId="77777777" w:rsidR="00000000" w:rsidRDefault="00B37621">
            <w:pPr>
              <w:rPr>
                <w:rFonts w:eastAsia="Times New Roman"/>
                <w:color w:val="000080"/>
                <w:sz w:val="22"/>
                <w:szCs w:val="22"/>
              </w:rPr>
            </w:pPr>
          </w:p>
        </w:tc>
      </w:tr>
      <w:tr w:rsidR="00000000" w14:paraId="3CDE1D87" w14:textId="77777777">
        <w:trPr>
          <w:gridAfter w:val="11"/>
          <w:divId w:val="17772853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D18B68" w14:textId="77777777" w:rsidR="00000000" w:rsidRDefault="00B37621">
            <w:pPr>
              <w:rPr>
                <w:rFonts w:eastAsia="Times New Roman"/>
                <w:sz w:val="20"/>
                <w:szCs w:val="20"/>
              </w:rPr>
            </w:pPr>
          </w:p>
        </w:tc>
      </w:tr>
      <w:tr w:rsidR="00000000" w14:paraId="45131A24" w14:textId="77777777">
        <w:trPr>
          <w:divId w:val="1777285349"/>
        </w:trPr>
        <w:tc>
          <w:tcPr>
            <w:tcW w:w="0" w:type="auto"/>
            <w:gridSpan w:val="12"/>
            <w:shd w:val="clear" w:color="auto" w:fill="FFFFFF"/>
            <w:tcMar>
              <w:top w:w="15" w:type="dxa"/>
              <w:left w:w="30" w:type="dxa"/>
              <w:bottom w:w="15" w:type="dxa"/>
              <w:right w:w="15" w:type="dxa"/>
            </w:tcMar>
            <w:hideMark/>
          </w:tcPr>
          <w:p w14:paraId="301F8A8D" w14:textId="77777777" w:rsidR="00000000" w:rsidRDefault="00B37621">
            <w:pPr>
              <w:jc w:val="center"/>
              <w:rPr>
                <w:color w:val="000000"/>
              </w:rPr>
            </w:pPr>
            <w:r>
              <w:rPr>
                <w:rStyle w:val="a6"/>
                <w:color w:val="000000"/>
                <w:sz w:val="20"/>
                <w:szCs w:val="20"/>
              </w:rPr>
              <w:t xml:space="preserve">Boshqa majburiyatlarni hisobga olish </w:t>
            </w:r>
            <w:r>
              <w:rPr>
                <w:b/>
                <w:bCs/>
                <w:color w:val="000000"/>
                <w:sz w:val="20"/>
                <w:szCs w:val="20"/>
              </w:rPr>
              <w:br/>
            </w:r>
            <w:r>
              <w:rPr>
                <w:rStyle w:val="a6"/>
                <w:color w:val="000000"/>
                <w:sz w:val="20"/>
                <w:szCs w:val="20"/>
              </w:rPr>
              <w:t xml:space="preserve">QAYDNOMASI </w:t>
            </w:r>
          </w:p>
        </w:tc>
      </w:tr>
      <w:tr w:rsidR="00000000" w14:paraId="60810CB3" w14:textId="77777777">
        <w:trPr>
          <w:divId w:val="1777285349"/>
        </w:trPr>
        <w:tc>
          <w:tcPr>
            <w:tcW w:w="0" w:type="auto"/>
            <w:gridSpan w:val="12"/>
            <w:shd w:val="clear" w:color="auto" w:fill="FFFFFF"/>
            <w:tcMar>
              <w:top w:w="15" w:type="dxa"/>
              <w:left w:w="30" w:type="dxa"/>
              <w:bottom w:w="15" w:type="dxa"/>
              <w:right w:w="15" w:type="dxa"/>
            </w:tcMar>
            <w:hideMark/>
          </w:tcPr>
          <w:p w14:paraId="08DEA588" w14:textId="77777777" w:rsidR="00000000" w:rsidRDefault="00B37621">
            <w:pPr>
              <w:jc w:val="center"/>
              <w:rPr>
                <w:color w:val="000000"/>
              </w:rPr>
            </w:pPr>
            <w:r>
              <w:rPr>
                <w:color w:val="000000"/>
                <w:sz w:val="20"/>
                <w:szCs w:val="20"/>
              </w:rPr>
              <w:t>20____ yil _______________ uchun</w:t>
            </w:r>
          </w:p>
        </w:tc>
      </w:tr>
      <w:tr w:rsidR="00000000" w14:paraId="5D1FA95E" w14:textId="77777777">
        <w:trPr>
          <w:divId w:val="1777285349"/>
        </w:trPr>
        <w:tc>
          <w:tcPr>
            <w:tcW w:w="0" w:type="auto"/>
            <w:gridSpan w:val="12"/>
            <w:shd w:val="clear" w:color="auto" w:fill="FFFFFF"/>
            <w:tcMar>
              <w:top w:w="15" w:type="dxa"/>
              <w:left w:w="30" w:type="dxa"/>
              <w:bottom w:w="15" w:type="dxa"/>
              <w:right w:w="15" w:type="dxa"/>
            </w:tcMar>
            <w:hideMark/>
          </w:tcPr>
          <w:p w14:paraId="51D11501" w14:textId="77777777" w:rsidR="00000000" w:rsidRDefault="00B37621">
            <w:pPr>
              <w:jc w:val="center"/>
              <w:rPr>
                <w:color w:val="000000"/>
              </w:rPr>
            </w:pPr>
            <w:r>
              <w:rPr>
                <w:rStyle w:val="a6"/>
                <w:color w:val="000000"/>
                <w:sz w:val="20"/>
                <w:szCs w:val="20"/>
              </w:rPr>
              <w:t>____________-schyot bo‘yicha</w:t>
            </w:r>
          </w:p>
        </w:tc>
      </w:tr>
      <w:tr w:rsidR="00000000" w14:paraId="0B7498CA" w14:textId="77777777">
        <w:trPr>
          <w:divId w:val="1777285349"/>
        </w:trPr>
        <w:tc>
          <w:tcPr>
            <w:tcW w:w="0" w:type="auto"/>
            <w:gridSpan w:val="12"/>
            <w:shd w:val="clear" w:color="auto" w:fill="FFFFFF"/>
            <w:tcMar>
              <w:top w:w="15" w:type="dxa"/>
              <w:left w:w="30" w:type="dxa"/>
              <w:bottom w:w="15" w:type="dxa"/>
              <w:right w:w="15" w:type="dxa"/>
            </w:tcMar>
            <w:hideMark/>
          </w:tcPr>
          <w:p w14:paraId="22B16B78" w14:textId="77777777" w:rsidR="00000000" w:rsidRDefault="00B37621">
            <w:pPr>
              <w:jc w:val="center"/>
              <w:rPr>
                <w:color w:val="000000"/>
              </w:rPr>
            </w:pPr>
            <w:r>
              <w:rPr>
                <w:rStyle w:val="a6"/>
                <w:color w:val="000000"/>
                <w:sz w:val="20"/>
                <w:szCs w:val="20"/>
              </w:rPr>
              <w:t>Tashkilot _________________________________________________________</w:t>
            </w:r>
          </w:p>
        </w:tc>
      </w:tr>
      <w:tr w:rsidR="00000000" w14:paraId="076C610D" w14:textId="77777777">
        <w:trPr>
          <w:divId w:val="1777285349"/>
        </w:trPr>
        <w:tc>
          <w:tcPr>
            <w:tcW w:w="0" w:type="auto"/>
            <w:shd w:val="clear" w:color="auto" w:fill="FFFFFF"/>
            <w:tcMar>
              <w:top w:w="15" w:type="dxa"/>
              <w:left w:w="30" w:type="dxa"/>
              <w:bottom w:w="15" w:type="dxa"/>
              <w:right w:w="15" w:type="dxa"/>
            </w:tcMar>
            <w:hideMark/>
          </w:tcPr>
          <w:p w14:paraId="131627B8"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3FE895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E8DE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BDD72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F4134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594DE1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B18FAE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5DAAD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6F9B7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AB5E1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45BE5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A33670" w14:textId="77777777" w:rsidR="00000000" w:rsidRDefault="00B37621">
            <w:pPr>
              <w:rPr>
                <w:rFonts w:eastAsia="Times New Roman"/>
                <w:sz w:val="20"/>
                <w:szCs w:val="20"/>
              </w:rPr>
            </w:pPr>
          </w:p>
        </w:tc>
      </w:tr>
      <w:tr w:rsidR="00000000" w14:paraId="27019EED" w14:textId="77777777">
        <w:trPr>
          <w:divId w:val="1777285349"/>
        </w:trPr>
        <w:tc>
          <w:tcPr>
            <w:tcW w:w="0" w:type="auto"/>
            <w:shd w:val="clear" w:color="auto" w:fill="FFFFFF"/>
            <w:tcMar>
              <w:top w:w="15" w:type="dxa"/>
              <w:left w:w="30" w:type="dxa"/>
              <w:bottom w:w="15" w:type="dxa"/>
              <w:right w:w="15" w:type="dxa"/>
            </w:tcMar>
            <w:hideMark/>
          </w:tcPr>
          <w:p w14:paraId="63D3D49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8F666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58EE3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6B86C0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16436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23C87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0CE4A1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4FDD59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F7A4E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F7ED75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01925B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C8D78B" w14:textId="77777777" w:rsidR="00000000" w:rsidRDefault="00B37621">
            <w:pPr>
              <w:rPr>
                <w:rFonts w:eastAsia="Times New Roman"/>
                <w:sz w:val="20"/>
                <w:szCs w:val="20"/>
              </w:rPr>
            </w:pPr>
          </w:p>
        </w:tc>
      </w:tr>
      <w:tr w:rsidR="00000000" w14:paraId="7062BA38" w14:textId="77777777">
        <w:trPr>
          <w:divId w:val="1777285349"/>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3AC31E" w14:textId="77777777" w:rsidR="00000000" w:rsidRDefault="00B37621">
            <w:pPr>
              <w:jc w:val="center"/>
              <w:rPr>
                <w:rFonts w:eastAsia="Times New Roman"/>
                <w:color w:val="000000"/>
              </w:rPr>
            </w:pPr>
            <w:r>
              <w:rPr>
                <w:rFonts w:eastAsia="Times New Roman"/>
                <w:color w:val="000000"/>
                <w:sz w:val="20"/>
                <w:szCs w:val="20"/>
              </w:rPr>
              <w:t>Boshqa kreditorlar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5C0148" w14:textId="77777777" w:rsidR="00000000" w:rsidRDefault="00B37621">
            <w:pPr>
              <w:jc w:val="center"/>
              <w:rPr>
                <w:rFonts w:eastAsia="Times New Roman"/>
                <w:color w:val="000000"/>
              </w:rPr>
            </w:pPr>
            <w:r>
              <w:rPr>
                <w:rFonts w:eastAsia="Times New Roman"/>
                <w:color w:val="000000"/>
                <w:sz w:val="20"/>
                <w:szCs w:val="20"/>
              </w:rPr>
              <w:t xml:space="preserve">20__yil </w:t>
            </w:r>
            <w:r>
              <w:rPr>
                <w:rFonts w:eastAsia="Times New Roman"/>
                <w:color w:val="000000"/>
                <w:sz w:val="20"/>
                <w:szCs w:val="20"/>
              </w:rPr>
              <w:t>_________dagi qoldiq</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AA0784" w14:textId="77777777" w:rsidR="00000000" w:rsidRDefault="00B37621">
            <w:pPr>
              <w:jc w:val="center"/>
              <w:rPr>
                <w:rFonts w:eastAsia="Times New Roman"/>
                <w:color w:val="000000"/>
              </w:rPr>
            </w:pPr>
            <w:r>
              <w:rPr>
                <w:rFonts w:eastAsia="Times New Roman"/>
                <w:color w:val="000000"/>
                <w:sz w:val="20"/>
                <w:szCs w:val="20"/>
              </w:rPr>
              <w:t xml:space="preserve">_____________-schyotning kreditidan </w:t>
            </w:r>
            <w:r>
              <w:rPr>
                <w:rFonts w:eastAsia="Times New Roman"/>
                <w:color w:val="000000"/>
                <w:sz w:val="20"/>
                <w:szCs w:val="20"/>
              </w:rPr>
              <w:br/>
              <w:t>quyidagi schyotlar debetiga</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EF1D0E" w14:textId="77777777" w:rsidR="00000000" w:rsidRDefault="00B37621">
            <w:pPr>
              <w:jc w:val="center"/>
              <w:rPr>
                <w:rFonts w:eastAsia="Times New Roman"/>
                <w:color w:val="000000"/>
              </w:rPr>
            </w:pPr>
            <w:r>
              <w:rPr>
                <w:rFonts w:eastAsia="Times New Roman"/>
                <w:color w:val="000000"/>
                <w:sz w:val="20"/>
                <w:szCs w:val="20"/>
              </w:rPr>
              <w:t xml:space="preserve">___________-schyotning debetidan </w:t>
            </w:r>
            <w:r>
              <w:rPr>
                <w:rFonts w:eastAsia="Times New Roman"/>
                <w:color w:val="000000"/>
                <w:sz w:val="20"/>
                <w:szCs w:val="20"/>
              </w:rPr>
              <w:br/>
              <w:t>quyidagi schyotlar kreditiga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3A9493" w14:textId="77777777" w:rsidR="00000000" w:rsidRDefault="00B37621">
            <w:pPr>
              <w:jc w:val="center"/>
              <w:rPr>
                <w:rFonts w:eastAsia="Times New Roman"/>
                <w:color w:val="000000"/>
              </w:rPr>
            </w:pPr>
            <w:r>
              <w:rPr>
                <w:rFonts w:eastAsia="Times New Roman"/>
                <w:color w:val="000000"/>
                <w:sz w:val="20"/>
                <w:szCs w:val="20"/>
              </w:rPr>
              <w:t>20__yil _______dagi qoldiq</w:t>
            </w:r>
          </w:p>
        </w:tc>
      </w:tr>
      <w:tr w:rsidR="00000000" w14:paraId="244929B4" w14:textId="77777777">
        <w:trPr>
          <w:divId w:val="177728534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EE8FD"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8CE218" w14:textId="77777777" w:rsidR="00000000" w:rsidRDefault="00B37621">
            <w:pPr>
              <w:jc w:val="center"/>
              <w:rPr>
                <w:rFonts w:eastAsia="Times New Roman"/>
                <w:color w:val="000000"/>
              </w:rPr>
            </w:pPr>
            <w:r>
              <w:rPr>
                <w:rFonts w:eastAsia="Times New Roman"/>
                <w:color w:val="000000"/>
                <w:sz w:val="20"/>
                <w:szCs w:val="20"/>
              </w:rPr>
              <w:t>kredit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CA5E54"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918B6A"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E459D"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E16549"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F785C6"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D3D81E"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16D2E9"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A61096"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D6F919"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1F0D2C" w14:textId="77777777" w:rsidR="00000000" w:rsidRDefault="00B37621">
            <w:pPr>
              <w:jc w:val="center"/>
              <w:rPr>
                <w:rFonts w:eastAsia="Times New Roman"/>
                <w:color w:val="000000"/>
              </w:rPr>
            </w:pPr>
            <w:r>
              <w:rPr>
                <w:rFonts w:eastAsia="Times New Roman"/>
                <w:color w:val="000000"/>
                <w:sz w:val="20"/>
                <w:szCs w:val="20"/>
              </w:rPr>
              <w:t>kredit</w:t>
            </w:r>
          </w:p>
        </w:tc>
      </w:tr>
      <w:tr w:rsidR="00000000" w14:paraId="137426C5" w14:textId="77777777">
        <w:trPr>
          <w:divId w:val="17772853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D19444"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31BF2E"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8036AE"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BE8B80"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FA829F"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71CE6D"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08FC12"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BB1B87"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1BCD7A"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A6AD72"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58A616"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E87241" w14:textId="77777777" w:rsidR="00000000" w:rsidRDefault="00B37621">
            <w:pPr>
              <w:jc w:val="center"/>
              <w:rPr>
                <w:color w:val="000000"/>
              </w:rPr>
            </w:pPr>
            <w:r>
              <w:rPr>
                <w:color w:val="000000"/>
                <w:sz w:val="20"/>
                <w:szCs w:val="20"/>
              </w:rPr>
              <w:t>12</w:t>
            </w:r>
          </w:p>
        </w:tc>
      </w:tr>
      <w:tr w:rsidR="00000000" w14:paraId="34C5C72D" w14:textId="77777777">
        <w:trPr>
          <w:divId w:val="17772853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00107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85326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EA51B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4E705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397C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5D7C6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7A3BC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54429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8C94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37F0F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236E2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447EEA" w14:textId="77777777" w:rsidR="00000000" w:rsidRDefault="00B37621">
            <w:pPr>
              <w:rPr>
                <w:rFonts w:eastAsia="Times New Roman"/>
                <w:sz w:val="20"/>
                <w:szCs w:val="20"/>
              </w:rPr>
            </w:pPr>
          </w:p>
        </w:tc>
      </w:tr>
      <w:tr w:rsidR="00000000" w14:paraId="6D17CEBE" w14:textId="77777777">
        <w:trPr>
          <w:divId w:val="177728534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76DFF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7ADFA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E3944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BBB2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C7EC0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B64B7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79F15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2D748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DBF63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80BAD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8DEDA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E213A1" w14:textId="77777777" w:rsidR="00000000" w:rsidRDefault="00B37621">
            <w:pPr>
              <w:rPr>
                <w:rFonts w:eastAsia="Times New Roman"/>
                <w:sz w:val="20"/>
                <w:szCs w:val="20"/>
              </w:rPr>
            </w:pPr>
          </w:p>
        </w:tc>
      </w:tr>
      <w:tr w:rsidR="00000000" w14:paraId="1437155B" w14:textId="77777777">
        <w:trPr>
          <w:divId w:val="1777285349"/>
        </w:trPr>
        <w:tc>
          <w:tcPr>
            <w:tcW w:w="0" w:type="auto"/>
            <w:shd w:val="clear" w:color="auto" w:fill="FFFFFF"/>
            <w:tcMar>
              <w:top w:w="15" w:type="dxa"/>
              <w:left w:w="30" w:type="dxa"/>
              <w:bottom w:w="15" w:type="dxa"/>
              <w:right w:w="15" w:type="dxa"/>
            </w:tcMar>
            <w:hideMark/>
          </w:tcPr>
          <w:p w14:paraId="4563454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C64E71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024FB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B8408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910F6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C07D1E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0B962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8D3CB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5E7EA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2D045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0D32C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61278C" w14:textId="77777777" w:rsidR="00000000" w:rsidRDefault="00B37621">
            <w:pPr>
              <w:rPr>
                <w:rFonts w:eastAsia="Times New Roman"/>
                <w:sz w:val="20"/>
                <w:szCs w:val="20"/>
              </w:rPr>
            </w:pPr>
          </w:p>
        </w:tc>
      </w:tr>
      <w:tr w:rsidR="00000000" w14:paraId="75C08956" w14:textId="77777777">
        <w:trPr>
          <w:divId w:val="1777285349"/>
        </w:trPr>
        <w:tc>
          <w:tcPr>
            <w:tcW w:w="0" w:type="auto"/>
            <w:shd w:val="clear" w:color="auto" w:fill="FFFFFF"/>
            <w:tcMar>
              <w:top w:w="15" w:type="dxa"/>
              <w:left w:w="30" w:type="dxa"/>
              <w:bottom w:w="15" w:type="dxa"/>
              <w:right w:w="15" w:type="dxa"/>
            </w:tcMar>
            <w:hideMark/>
          </w:tcPr>
          <w:p w14:paraId="203B0DD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8FADE8"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670F4FDB"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517775B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EEB3881"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0E39CF5"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70932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6E90DBB" w14:textId="77777777" w:rsidR="00000000" w:rsidRDefault="00B37621">
            <w:pPr>
              <w:rPr>
                <w:rFonts w:eastAsia="Times New Roman"/>
                <w:sz w:val="20"/>
                <w:szCs w:val="20"/>
              </w:rPr>
            </w:pPr>
          </w:p>
        </w:tc>
      </w:tr>
      <w:tr w:rsidR="00000000" w14:paraId="666303C7" w14:textId="77777777">
        <w:trPr>
          <w:divId w:val="1777285349"/>
        </w:trPr>
        <w:tc>
          <w:tcPr>
            <w:tcW w:w="0" w:type="auto"/>
            <w:shd w:val="clear" w:color="auto" w:fill="FFFFFF"/>
            <w:tcMar>
              <w:top w:w="15" w:type="dxa"/>
              <w:left w:w="30" w:type="dxa"/>
              <w:bottom w:w="15" w:type="dxa"/>
              <w:right w:w="15" w:type="dxa"/>
            </w:tcMar>
            <w:hideMark/>
          </w:tcPr>
          <w:p w14:paraId="7661903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7E778DC"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26145DC6"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765E4433"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96B5F7A"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473A840A"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2AE860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D3AB65" w14:textId="77777777" w:rsidR="00000000" w:rsidRDefault="00B37621">
            <w:pPr>
              <w:rPr>
                <w:rFonts w:eastAsia="Times New Roman"/>
                <w:sz w:val="20"/>
                <w:szCs w:val="20"/>
              </w:rPr>
            </w:pPr>
          </w:p>
        </w:tc>
      </w:tr>
      <w:tr w:rsidR="00000000" w14:paraId="3A8A3353" w14:textId="77777777">
        <w:trPr>
          <w:divId w:val="1777285349"/>
        </w:trPr>
        <w:tc>
          <w:tcPr>
            <w:tcW w:w="0" w:type="auto"/>
            <w:shd w:val="clear" w:color="auto" w:fill="FFFFFF"/>
            <w:tcMar>
              <w:top w:w="15" w:type="dxa"/>
              <w:left w:w="30" w:type="dxa"/>
              <w:bottom w:w="15" w:type="dxa"/>
              <w:right w:w="15" w:type="dxa"/>
            </w:tcMar>
            <w:hideMark/>
          </w:tcPr>
          <w:p w14:paraId="7F94CB1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A3F7352"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3F37B4FB"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5726D0C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7237893"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76D5479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F2746F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D9471E" w14:textId="77777777" w:rsidR="00000000" w:rsidRDefault="00B37621">
            <w:pPr>
              <w:rPr>
                <w:rFonts w:eastAsia="Times New Roman"/>
                <w:sz w:val="20"/>
                <w:szCs w:val="20"/>
              </w:rPr>
            </w:pPr>
          </w:p>
        </w:tc>
      </w:tr>
      <w:tr w:rsidR="00000000" w14:paraId="5DD7C340" w14:textId="77777777">
        <w:trPr>
          <w:divId w:val="1777285349"/>
        </w:trPr>
        <w:tc>
          <w:tcPr>
            <w:tcW w:w="0" w:type="auto"/>
            <w:shd w:val="clear" w:color="auto" w:fill="FFFFFF"/>
            <w:tcMar>
              <w:top w:w="15" w:type="dxa"/>
              <w:left w:w="30" w:type="dxa"/>
              <w:bottom w:w="15" w:type="dxa"/>
              <w:right w:w="15" w:type="dxa"/>
            </w:tcMar>
            <w:hideMark/>
          </w:tcPr>
          <w:p w14:paraId="62DFC06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CE62E87"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6593C077"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704B83BF"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C0A3385"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4E6735FB"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88EAEA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CF4004" w14:textId="77777777" w:rsidR="00000000" w:rsidRDefault="00B37621">
            <w:pPr>
              <w:rPr>
                <w:rFonts w:eastAsia="Times New Roman"/>
                <w:sz w:val="20"/>
                <w:szCs w:val="20"/>
              </w:rPr>
            </w:pPr>
          </w:p>
        </w:tc>
      </w:tr>
    </w:tbl>
    <w:p w14:paraId="396A5A5F" w14:textId="77777777" w:rsidR="00000000" w:rsidRDefault="00B37621">
      <w:pPr>
        <w:shd w:val="clear" w:color="auto" w:fill="FFFFFF"/>
        <w:jc w:val="center"/>
        <w:divId w:val="962153966"/>
        <w:rPr>
          <w:rFonts w:eastAsia="Times New Roman"/>
          <w:color w:val="000080"/>
          <w:sz w:val="22"/>
          <w:szCs w:val="22"/>
        </w:rPr>
      </w:pPr>
      <w:r>
        <w:rPr>
          <w:rFonts w:eastAsia="Times New Roman"/>
          <w:color w:val="000080"/>
          <w:sz w:val="22"/>
          <w:szCs w:val="22"/>
        </w:rPr>
        <w:t>Buxgalteriya hisobining milliy standarti (</w:t>
      </w:r>
      <w:hyperlink r:id="rId51"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14-ILOVA</w:t>
      </w:r>
    </w:p>
    <w:tbl>
      <w:tblPr>
        <w:tblW w:w="5000" w:type="pct"/>
        <w:shd w:val="clear" w:color="auto" w:fill="FFFFFF"/>
        <w:tblCellMar>
          <w:left w:w="0" w:type="dxa"/>
          <w:right w:w="0" w:type="dxa"/>
        </w:tblCellMar>
        <w:tblLook w:val="04A0" w:firstRow="1" w:lastRow="0" w:firstColumn="1" w:lastColumn="0" w:noHBand="0" w:noVBand="1"/>
      </w:tblPr>
      <w:tblGrid>
        <w:gridCol w:w="290"/>
        <w:gridCol w:w="1356"/>
        <w:gridCol w:w="923"/>
        <w:gridCol w:w="568"/>
        <w:gridCol w:w="623"/>
        <w:gridCol w:w="568"/>
        <w:gridCol w:w="732"/>
        <w:gridCol w:w="882"/>
        <w:gridCol w:w="732"/>
        <w:gridCol w:w="733"/>
        <w:gridCol w:w="623"/>
        <w:gridCol w:w="568"/>
        <w:gridCol w:w="623"/>
        <w:gridCol w:w="623"/>
        <w:gridCol w:w="51"/>
      </w:tblGrid>
      <w:tr w:rsidR="00000000" w14:paraId="38C60F41" w14:textId="77777777">
        <w:trPr>
          <w:gridAfter w:val="1"/>
          <w:divId w:val="1278559196"/>
        </w:trPr>
        <w:tc>
          <w:tcPr>
            <w:tcW w:w="0" w:type="auto"/>
            <w:gridSpan w:val="14"/>
            <w:shd w:val="clear" w:color="auto" w:fill="FFFFFF"/>
            <w:tcMar>
              <w:top w:w="15" w:type="dxa"/>
              <w:left w:w="30" w:type="dxa"/>
              <w:bottom w:w="15" w:type="dxa"/>
              <w:right w:w="15" w:type="dxa"/>
            </w:tcMar>
            <w:hideMark/>
          </w:tcPr>
          <w:p w14:paraId="4019CC79" w14:textId="77777777" w:rsidR="00000000" w:rsidRDefault="00B37621">
            <w:pPr>
              <w:jc w:val="center"/>
              <w:rPr>
                <w:color w:val="000000"/>
              </w:rPr>
            </w:pPr>
            <w:r>
              <w:rPr>
                <w:rStyle w:val="a6"/>
                <w:color w:val="000000"/>
                <w:sz w:val="20"/>
                <w:szCs w:val="20"/>
              </w:rPr>
              <w:t xml:space="preserve">Xususiy kapitalni hisobga olish </w:t>
            </w:r>
            <w:r>
              <w:rPr>
                <w:b/>
                <w:bCs/>
                <w:color w:val="000000"/>
                <w:sz w:val="20"/>
                <w:szCs w:val="20"/>
              </w:rPr>
              <w:br/>
            </w:r>
            <w:r>
              <w:rPr>
                <w:rStyle w:val="a6"/>
                <w:color w:val="000000"/>
                <w:sz w:val="20"/>
                <w:szCs w:val="20"/>
              </w:rPr>
              <w:t xml:space="preserve">QAYDNOMASI </w:t>
            </w:r>
          </w:p>
        </w:tc>
      </w:tr>
      <w:tr w:rsidR="00000000" w14:paraId="4AC7B083" w14:textId="77777777">
        <w:trPr>
          <w:gridAfter w:val="1"/>
          <w:divId w:val="1278559196"/>
          <w:trHeight w:val="430"/>
        </w:trPr>
        <w:tc>
          <w:tcPr>
            <w:tcW w:w="0" w:type="auto"/>
            <w:gridSpan w:val="14"/>
            <w:vMerge w:val="restart"/>
            <w:shd w:val="clear" w:color="auto" w:fill="FFFFFF"/>
            <w:tcMar>
              <w:top w:w="15" w:type="dxa"/>
              <w:left w:w="30" w:type="dxa"/>
              <w:bottom w:w="15" w:type="dxa"/>
              <w:right w:w="15" w:type="dxa"/>
            </w:tcMar>
            <w:hideMark/>
          </w:tcPr>
          <w:p w14:paraId="21440D87" w14:textId="77777777" w:rsidR="00000000" w:rsidRDefault="00B37621">
            <w:pPr>
              <w:rPr>
                <w:color w:val="000000"/>
              </w:rPr>
            </w:pPr>
          </w:p>
        </w:tc>
      </w:tr>
      <w:tr w:rsidR="00000000" w14:paraId="21580188" w14:textId="77777777">
        <w:trPr>
          <w:divId w:val="1278559196"/>
        </w:trPr>
        <w:tc>
          <w:tcPr>
            <w:tcW w:w="0" w:type="auto"/>
            <w:gridSpan w:val="14"/>
            <w:vMerge/>
            <w:shd w:val="clear" w:color="auto" w:fill="FFFFFF"/>
            <w:vAlign w:val="center"/>
            <w:hideMark/>
          </w:tcPr>
          <w:p w14:paraId="69CB5B78"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80E82E" w14:textId="77777777" w:rsidR="00000000" w:rsidRDefault="00B37621">
            <w:pPr>
              <w:rPr>
                <w:rFonts w:eastAsia="Times New Roman"/>
                <w:sz w:val="20"/>
                <w:szCs w:val="20"/>
              </w:rPr>
            </w:pPr>
          </w:p>
        </w:tc>
      </w:tr>
      <w:tr w:rsidR="00000000" w14:paraId="674186C4" w14:textId="77777777">
        <w:trPr>
          <w:divId w:val="1278559196"/>
        </w:trPr>
        <w:tc>
          <w:tcPr>
            <w:tcW w:w="0" w:type="auto"/>
            <w:gridSpan w:val="14"/>
            <w:vMerge/>
            <w:shd w:val="clear" w:color="auto" w:fill="FFFFFF"/>
            <w:vAlign w:val="center"/>
            <w:hideMark/>
          </w:tcPr>
          <w:p w14:paraId="483F898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8D13E8" w14:textId="77777777" w:rsidR="00000000" w:rsidRDefault="00B37621">
            <w:pPr>
              <w:rPr>
                <w:rFonts w:eastAsia="Times New Roman"/>
                <w:sz w:val="20"/>
                <w:szCs w:val="20"/>
              </w:rPr>
            </w:pPr>
          </w:p>
        </w:tc>
      </w:tr>
      <w:tr w:rsidR="00000000" w14:paraId="7F90F1AA" w14:textId="77777777">
        <w:trPr>
          <w:divId w:val="1278559196"/>
        </w:trPr>
        <w:tc>
          <w:tcPr>
            <w:tcW w:w="0" w:type="auto"/>
            <w:gridSpan w:val="14"/>
            <w:shd w:val="clear" w:color="auto" w:fill="FFFFFF"/>
            <w:tcMar>
              <w:top w:w="15" w:type="dxa"/>
              <w:left w:w="30" w:type="dxa"/>
              <w:bottom w:w="15" w:type="dxa"/>
              <w:right w:w="15" w:type="dxa"/>
            </w:tcMar>
            <w:hideMark/>
          </w:tcPr>
          <w:p w14:paraId="57DC0516" w14:textId="77777777" w:rsidR="00000000" w:rsidRDefault="00B37621">
            <w:pPr>
              <w:jc w:val="center"/>
              <w:rPr>
                <w:color w:val="000000"/>
              </w:rPr>
            </w:pPr>
            <w:r>
              <w:rPr>
                <w:color w:val="000000"/>
                <w:sz w:val="20"/>
                <w:szCs w:val="20"/>
              </w:rPr>
              <w:t>20____ yil _______________ uchun</w:t>
            </w:r>
          </w:p>
        </w:tc>
        <w:tc>
          <w:tcPr>
            <w:tcW w:w="0" w:type="auto"/>
            <w:shd w:val="clear" w:color="auto" w:fill="FFFFFF"/>
            <w:vAlign w:val="center"/>
            <w:hideMark/>
          </w:tcPr>
          <w:p w14:paraId="2EBC0ECF" w14:textId="77777777" w:rsidR="00000000" w:rsidRDefault="00B37621">
            <w:pPr>
              <w:rPr>
                <w:color w:val="000000"/>
              </w:rPr>
            </w:pPr>
          </w:p>
        </w:tc>
      </w:tr>
      <w:tr w:rsidR="00000000" w14:paraId="598DD56B" w14:textId="77777777">
        <w:trPr>
          <w:divId w:val="1278559196"/>
        </w:trPr>
        <w:tc>
          <w:tcPr>
            <w:tcW w:w="0" w:type="auto"/>
            <w:shd w:val="clear" w:color="auto" w:fill="FFFFFF"/>
            <w:tcMar>
              <w:top w:w="15" w:type="dxa"/>
              <w:left w:w="30" w:type="dxa"/>
              <w:bottom w:w="15" w:type="dxa"/>
              <w:right w:w="15" w:type="dxa"/>
            </w:tcMar>
            <w:hideMark/>
          </w:tcPr>
          <w:p w14:paraId="7693F81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5A2B6B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E489B9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286D00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8E71E9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8C76E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BAF1D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6DC57C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1FB67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A70EC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EDC5B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C637E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5A49A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1C8EEEC" w14:textId="77777777" w:rsidR="00000000" w:rsidRDefault="00B37621">
            <w:pPr>
              <w:rPr>
                <w:rFonts w:eastAsia="Times New Roman"/>
                <w:sz w:val="20"/>
                <w:szCs w:val="20"/>
              </w:rPr>
            </w:pPr>
          </w:p>
        </w:tc>
        <w:tc>
          <w:tcPr>
            <w:tcW w:w="0" w:type="auto"/>
            <w:shd w:val="clear" w:color="auto" w:fill="FFFFFF"/>
            <w:vAlign w:val="center"/>
            <w:hideMark/>
          </w:tcPr>
          <w:p w14:paraId="7482D0B6" w14:textId="77777777" w:rsidR="00000000" w:rsidRDefault="00B37621">
            <w:pPr>
              <w:rPr>
                <w:rFonts w:eastAsia="Times New Roman"/>
                <w:sz w:val="20"/>
                <w:szCs w:val="20"/>
              </w:rPr>
            </w:pPr>
          </w:p>
        </w:tc>
      </w:tr>
      <w:tr w:rsidR="00000000" w14:paraId="29AB22A9" w14:textId="77777777">
        <w:trPr>
          <w:divId w:val="1278559196"/>
        </w:trPr>
        <w:tc>
          <w:tcPr>
            <w:tcW w:w="0" w:type="auto"/>
            <w:gridSpan w:val="14"/>
            <w:shd w:val="clear" w:color="auto" w:fill="FFFFFF"/>
            <w:tcMar>
              <w:top w:w="15" w:type="dxa"/>
              <w:left w:w="30" w:type="dxa"/>
              <w:bottom w:w="15" w:type="dxa"/>
              <w:right w:w="15" w:type="dxa"/>
            </w:tcMar>
            <w:hideMark/>
          </w:tcPr>
          <w:p w14:paraId="31415B17" w14:textId="77777777" w:rsidR="00000000" w:rsidRDefault="00B37621">
            <w:pPr>
              <w:jc w:val="center"/>
              <w:rPr>
                <w:color w:val="000000"/>
              </w:rPr>
            </w:pPr>
            <w:r>
              <w:rPr>
                <w:rStyle w:val="a6"/>
                <w:color w:val="000000"/>
                <w:sz w:val="20"/>
                <w:szCs w:val="20"/>
              </w:rPr>
              <w:t>Tashkilot _________________________________________________________</w:t>
            </w:r>
          </w:p>
        </w:tc>
        <w:tc>
          <w:tcPr>
            <w:tcW w:w="0" w:type="auto"/>
            <w:shd w:val="clear" w:color="auto" w:fill="FFFFFF"/>
            <w:vAlign w:val="center"/>
            <w:hideMark/>
          </w:tcPr>
          <w:p w14:paraId="33504671" w14:textId="77777777" w:rsidR="00000000" w:rsidRDefault="00B37621">
            <w:pPr>
              <w:rPr>
                <w:color w:val="000000"/>
              </w:rPr>
            </w:pPr>
          </w:p>
        </w:tc>
      </w:tr>
      <w:tr w:rsidR="00000000" w14:paraId="3641A6BD" w14:textId="77777777">
        <w:trPr>
          <w:divId w:val="1278559196"/>
        </w:trPr>
        <w:tc>
          <w:tcPr>
            <w:tcW w:w="0" w:type="auto"/>
            <w:shd w:val="clear" w:color="auto" w:fill="FFFFFF"/>
            <w:tcMar>
              <w:top w:w="15" w:type="dxa"/>
              <w:left w:w="30" w:type="dxa"/>
              <w:bottom w:w="15" w:type="dxa"/>
              <w:right w:w="15" w:type="dxa"/>
            </w:tcMar>
            <w:hideMark/>
          </w:tcPr>
          <w:p w14:paraId="255D7D6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A14B6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CD6D74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90EB53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44AA55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EB5FAC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63A8D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524C6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49D9A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2F5AB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7B72AA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8EBB67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C3A16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D13289C" w14:textId="77777777" w:rsidR="00000000" w:rsidRDefault="00B37621">
            <w:pPr>
              <w:rPr>
                <w:rFonts w:eastAsia="Times New Roman"/>
                <w:sz w:val="20"/>
                <w:szCs w:val="20"/>
              </w:rPr>
            </w:pPr>
          </w:p>
        </w:tc>
        <w:tc>
          <w:tcPr>
            <w:tcW w:w="0" w:type="auto"/>
            <w:shd w:val="clear" w:color="auto" w:fill="FFFFFF"/>
            <w:vAlign w:val="center"/>
            <w:hideMark/>
          </w:tcPr>
          <w:p w14:paraId="5309B3C0" w14:textId="77777777" w:rsidR="00000000" w:rsidRDefault="00B37621">
            <w:pPr>
              <w:rPr>
                <w:rFonts w:eastAsia="Times New Roman"/>
                <w:sz w:val="20"/>
                <w:szCs w:val="20"/>
              </w:rPr>
            </w:pPr>
          </w:p>
        </w:tc>
      </w:tr>
      <w:tr w:rsidR="00000000" w14:paraId="3F9348F8" w14:textId="77777777">
        <w:trPr>
          <w:divId w:val="1278559196"/>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A68046"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93A838" w14:textId="77777777" w:rsidR="00000000" w:rsidRDefault="00B37621">
            <w:pPr>
              <w:jc w:val="center"/>
              <w:rPr>
                <w:rFonts w:eastAsia="Times New Roman"/>
                <w:color w:val="000000"/>
              </w:rPr>
            </w:pPr>
            <w:r>
              <w:rPr>
                <w:rFonts w:eastAsia="Times New Roman"/>
                <w:color w:val="000000"/>
                <w:sz w:val="20"/>
                <w:szCs w:val="20"/>
              </w:rPr>
              <w:br/>
              <w:t>Xo‘jalik operatsiyasining mazmuni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A914F5" w14:textId="77777777" w:rsidR="00000000" w:rsidRDefault="00B37621">
            <w:pPr>
              <w:jc w:val="center"/>
              <w:rPr>
                <w:rFonts w:eastAsia="Times New Roman"/>
                <w:color w:val="000000"/>
              </w:rPr>
            </w:pPr>
            <w:r>
              <w:rPr>
                <w:rFonts w:eastAsia="Times New Roman"/>
                <w:color w:val="000000"/>
                <w:sz w:val="20"/>
                <w:szCs w:val="20"/>
              </w:rPr>
              <w:t>Xususiy kapitalni hisobga</w:t>
            </w:r>
            <w:r>
              <w:rPr>
                <w:rFonts w:eastAsia="Times New Roman"/>
                <w:color w:val="000000"/>
                <w:sz w:val="20"/>
                <w:szCs w:val="20"/>
              </w:rPr>
              <w:br/>
            </w:r>
            <w:r>
              <w:rPr>
                <w:rFonts w:eastAsia="Times New Roman"/>
                <w:color w:val="000000"/>
                <w:sz w:val="20"/>
                <w:szCs w:val="20"/>
              </w:rPr>
              <w:t>oluvchi schyotlar debeti bo‘yicha quyidagi</w:t>
            </w:r>
            <w:r>
              <w:rPr>
                <w:rFonts w:eastAsia="Times New Roman"/>
                <w:color w:val="000000"/>
                <w:sz w:val="20"/>
                <w:szCs w:val="20"/>
              </w:rPr>
              <w:br/>
              <w:t>schyotning kreditiga</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95BFB7" w14:textId="77777777" w:rsidR="00000000" w:rsidRDefault="00B37621">
            <w:pPr>
              <w:jc w:val="center"/>
              <w:rPr>
                <w:rFonts w:eastAsia="Times New Roman"/>
                <w:color w:val="000000"/>
              </w:rPr>
            </w:pPr>
            <w:r>
              <w:rPr>
                <w:rFonts w:eastAsia="Times New Roman"/>
                <w:color w:val="000000"/>
                <w:sz w:val="20"/>
                <w:szCs w:val="20"/>
              </w:rPr>
              <w:t>Xususiy kapitalni hisobga oluvchi schyotlar kreditidan quyidagi schyotlar debetiga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8A41C" w14:textId="77777777" w:rsidR="00000000" w:rsidRDefault="00B37621">
            <w:pPr>
              <w:jc w:val="center"/>
              <w:rPr>
                <w:rFonts w:eastAsia="Times New Roman"/>
                <w:color w:val="000000"/>
              </w:rPr>
            </w:pPr>
            <w:r>
              <w:rPr>
                <w:rFonts w:eastAsia="Times New Roman"/>
                <w:color w:val="000000"/>
                <w:sz w:val="20"/>
                <w:szCs w:val="20"/>
              </w:rPr>
              <w:t>Jami</w:t>
            </w:r>
          </w:p>
        </w:tc>
        <w:tc>
          <w:tcPr>
            <w:tcW w:w="0" w:type="auto"/>
            <w:shd w:val="clear" w:color="auto" w:fill="FFFFFF"/>
            <w:vAlign w:val="center"/>
            <w:hideMark/>
          </w:tcPr>
          <w:p w14:paraId="27ECB973" w14:textId="77777777" w:rsidR="00000000" w:rsidRDefault="00B37621">
            <w:pPr>
              <w:rPr>
                <w:rFonts w:eastAsia="Times New Roman"/>
                <w:color w:val="000000"/>
              </w:rPr>
            </w:pPr>
          </w:p>
        </w:tc>
      </w:tr>
      <w:tr w:rsidR="00000000" w14:paraId="3DB22037" w14:textId="77777777">
        <w:trPr>
          <w:divId w:val="127855919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323EB"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5AF55"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43C3A" w14:textId="77777777" w:rsidR="00000000" w:rsidRDefault="00B37621">
            <w:pP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874993" w14:textId="77777777" w:rsidR="00000000" w:rsidRDefault="00B37621">
            <w:pPr>
              <w:jc w:val="center"/>
              <w:rPr>
                <w:rFonts w:eastAsia="Times New Roman"/>
                <w:color w:val="000000"/>
              </w:rPr>
            </w:pPr>
            <w:r>
              <w:rPr>
                <w:rFonts w:eastAsia="Times New Roman"/>
                <w:color w:val="000000"/>
                <w:sz w:val="20"/>
                <w:szCs w:val="20"/>
              </w:rPr>
              <w:t xml:space="preserve">ustav kapitali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1E5157" w14:textId="77777777" w:rsidR="00000000" w:rsidRDefault="00B37621">
            <w:pPr>
              <w:jc w:val="center"/>
              <w:rPr>
                <w:rFonts w:eastAsia="Times New Roman"/>
                <w:color w:val="000000"/>
              </w:rPr>
            </w:pPr>
            <w:r>
              <w:rPr>
                <w:rFonts w:eastAsia="Times New Roman"/>
                <w:color w:val="000000"/>
                <w:sz w:val="20"/>
                <w:szCs w:val="20"/>
              </w:rPr>
              <w:t xml:space="preserve">qo‘shilgan kapital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232E47" w14:textId="77777777" w:rsidR="00000000" w:rsidRDefault="00B37621">
            <w:pPr>
              <w:jc w:val="center"/>
              <w:rPr>
                <w:rFonts w:eastAsia="Times New Roman"/>
                <w:color w:val="000000"/>
              </w:rPr>
            </w:pPr>
            <w:r>
              <w:rPr>
                <w:rFonts w:eastAsia="Times New Roman"/>
                <w:color w:val="000000"/>
                <w:sz w:val="20"/>
                <w:szCs w:val="20"/>
              </w:rPr>
              <w:t xml:space="preserve">rezerv kapitali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B33210" w14:textId="77777777" w:rsidR="00000000" w:rsidRDefault="00B37621">
            <w:pPr>
              <w:jc w:val="center"/>
              <w:rPr>
                <w:rFonts w:eastAsia="Times New Roman"/>
                <w:color w:val="000000"/>
              </w:rPr>
            </w:pPr>
            <w:r>
              <w:rPr>
                <w:rFonts w:eastAsia="Times New Roman"/>
                <w:color w:val="000000"/>
                <w:sz w:val="20"/>
                <w:szCs w:val="20"/>
              </w:rPr>
              <w:t>taqsimlanmagan foyda</w:t>
            </w:r>
            <w:r>
              <w:rPr>
                <w:rFonts w:eastAsia="Times New Roman"/>
                <w:color w:val="000000"/>
                <w:sz w:val="20"/>
                <w:szCs w:val="20"/>
              </w:rPr>
              <w:br/>
            </w:r>
            <w:r>
              <w:rPr>
                <w:rFonts w:eastAsia="Times New Roman"/>
                <w:color w:val="000000"/>
                <w:sz w:val="20"/>
                <w:szCs w:val="20"/>
              </w:rPr>
              <w:t xml:space="preserve">(qoplanmagan zarar)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9450A1" w14:textId="77777777" w:rsidR="00000000" w:rsidRDefault="00B37621">
            <w:pPr>
              <w:jc w:val="center"/>
              <w:rPr>
                <w:rFonts w:eastAsia="Times New Roman"/>
                <w:color w:val="000000"/>
              </w:rPr>
            </w:pPr>
            <w:r>
              <w:rPr>
                <w:rFonts w:eastAsia="Times New Roman"/>
                <w:color w:val="000000"/>
                <w:sz w:val="20"/>
                <w:szCs w:val="20"/>
              </w:rPr>
              <w:t xml:space="preserve">maqsadli tushumlar </w:t>
            </w:r>
            <w:r>
              <w:rPr>
                <w:rFonts w:eastAsia="Times New Roman"/>
                <w:color w:val="000000"/>
                <w:sz w:val="20"/>
                <w:szCs w:val="20"/>
              </w:rPr>
              <w:br/>
              <w:t>va boshqalar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5E888" w14:textId="77777777" w:rsidR="00000000" w:rsidRDefault="00B37621">
            <w:pPr>
              <w:rPr>
                <w:rFonts w:eastAsia="Times New Roman"/>
                <w:color w:val="000000"/>
              </w:rPr>
            </w:pPr>
          </w:p>
        </w:tc>
        <w:tc>
          <w:tcPr>
            <w:tcW w:w="0" w:type="auto"/>
            <w:shd w:val="clear" w:color="auto" w:fill="FFFFFF"/>
            <w:vAlign w:val="center"/>
            <w:hideMark/>
          </w:tcPr>
          <w:p w14:paraId="5616A483" w14:textId="77777777" w:rsidR="00000000" w:rsidRDefault="00B37621">
            <w:pPr>
              <w:rPr>
                <w:rFonts w:eastAsia="Times New Roman"/>
                <w:color w:val="000000"/>
              </w:rPr>
            </w:pPr>
          </w:p>
        </w:tc>
      </w:tr>
      <w:tr w:rsidR="00000000" w14:paraId="03B9CE7C" w14:textId="77777777">
        <w:trPr>
          <w:divId w:val="127855919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AA3A9"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587BF"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25A63E" w14:textId="77777777" w:rsidR="00000000" w:rsidRDefault="00B37621">
            <w:pPr>
              <w:jc w:val="center"/>
              <w:rPr>
                <w:rFonts w:eastAsia="Times New Roman"/>
                <w:color w:val="000000"/>
              </w:rPr>
            </w:pPr>
            <w:r>
              <w:rPr>
                <w:rFonts w:eastAsia="Times New Roman"/>
                <w:color w:val="000000"/>
                <w:sz w:val="20"/>
                <w:szCs w:val="20"/>
              </w:rPr>
              <w:t>schyot raqami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677C07" w14:textId="77777777" w:rsidR="00000000" w:rsidRDefault="00B37621">
            <w:pPr>
              <w:jc w:val="center"/>
              <w:rPr>
                <w:rFonts w:eastAsia="Times New Roman"/>
                <w:color w:val="000000"/>
              </w:rPr>
            </w:pPr>
            <w:r>
              <w:rPr>
                <w:rFonts w:eastAsia="Times New Roman"/>
                <w:color w:val="000000"/>
                <w:sz w:val="20"/>
                <w:szCs w:val="20"/>
              </w:rPr>
              <w:t>kor. 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0DFAC5"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5A5CCA" w14:textId="77777777" w:rsidR="00000000" w:rsidRDefault="00B37621">
            <w:pPr>
              <w:jc w:val="center"/>
              <w:rPr>
                <w:rFonts w:eastAsia="Times New Roman"/>
                <w:color w:val="000000"/>
              </w:rPr>
            </w:pPr>
            <w:r>
              <w:rPr>
                <w:rFonts w:eastAsia="Times New Roman"/>
                <w:color w:val="000000"/>
                <w:sz w:val="20"/>
                <w:szCs w:val="20"/>
              </w:rPr>
              <w:t>kor. 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A689B9"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FE5DF7" w14:textId="77777777" w:rsidR="00000000" w:rsidRDefault="00B37621">
            <w:pPr>
              <w:jc w:val="center"/>
              <w:rPr>
                <w:rFonts w:eastAsia="Times New Roman"/>
                <w:color w:val="000000"/>
              </w:rPr>
            </w:pPr>
            <w:r>
              <w:rPr>
                <w:rFonts w:eastAsia="Times New Roman"/>
                <w:color w:val="000000"/>
                <w:sz w:val="20"/>
                <w:szCs w:val="20"/>
              </w:rPr>
              <w:t>kor. 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67ABD0"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3737A9" w14:textId="77777777" w:rsidR="00000000" w:rsidRDefault="00B37621">
            <w:pPr>
              <w:jc w:val="center"/>
              <w:rPr>
                <w:rFonts w:eastAsia="Times New Roman"/>
                <w:color w:val="000000"/>
              </w:rPr>
            </w:pPr>
            <w:r>
              <w:rPr>
                <w:rFonts w:eastAsia="Times New Roman"/>
                <w:color w:val="000000"/>
                <w:sz w:val="20"/>
                <w:szCs w:val="20"/>
              </w:rPr>
              <w:t>kor. 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5F13DA"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897AA5" w14:textId="77777777" w:rsidR="00000000" w:rsidRDefault="00B37621">
            <w:pPr>
              <w:jc w:val="center"/>
              <w:rPr>
                <w:rFonts w:eastAsia="Times New Roman"/>
                <w:color w:val="000000"/>
              </w:rPr>
            </w:pPr>
            <w:r>
              <w:rPr>
                <w:rFonts w:eastAsia="Times New Roman"/>
                <w:color w:val="000000"/>
                <w:sz w:val="20"/>
                <w:szCs w:val="20"/>
              </w:rPr>
              <w:t>kor. 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2EDE0"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DC6D5C" w14:textId="77777777" w:rsidR="00000000" w:rsidRDefault="00B37621">
            <w:pPr>
              <w:jc w:val="center"/>
              <w:rPr>
                <w:rFonts w:eastAsia="Times New Roman"/>
                <w:color w:val="000000"/>
              </w:rPr>
            </w:pPr>
            <w:r>
              <w:rPr>
                <w:rFonts w:eastAsia="Times New Roman"/>
                <w:color w:val="000000"/>
                <w:sz w:val="20"/>
                <w:szCs w:val="20"/>
              </w:rPr>
              <w:t>summa</w:t>
            </w:r>
          </w:p>
        </w:tc>
        <w:tc>
          <w:tcPr>
            <w:tcW w:w="0" w:type="auto"/>
            <w:shd w:val="clear" w:color="auto" w:fill="FFFFFF"/>
            <w:vAlign w:val="center"/>
            <w:hideMark/>
          </w:tcPr>
          <w:p w14:paraId="245C4B19" w14:textId="77777777" w:rsidR="00000000" w:rsidRDefault="00B37621">
            <w:pPr>
              <w:rPr>
                <w:rFonts w:eastAsia="Times New Roman"/>
                <w:color w:val="000000"/>
              </w:rPr>
            </w:pPr>
          </w:p>
        </w:tc>
      </w:tr>
      <w:tr w:rsidR="00000000" w14:paraId="79AD48E6" w14:textId="77777777">
        <w:trPr>
          <w:divId w:val="127855919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331AB4" w14:textId="77777777" w:rsidR="00000000" w:rsidRDefault="00B37621">
            <w:pPr>
              <w:jc w:val="center"/>
              <w:rPr>
                <w:color w:val="000000"/>
              </w:rPr>
            </w:pPr>
            <w:r>
              <w:rPr>
                <w:color w:val="000000"/>
                <w:sz w:val="20"/>
                <w:szCs w:val="20"/>
              </w:rPr>
              <w:t>20__yil _____dagi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9432F2"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7359AA"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4389E0"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0D3C47"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CE564C"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D167AB"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82DE98"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A22E07"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CCC750"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07432B"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A8B32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EE5DD9" w14:textId="77777777" w:rsidR="00000000" w:rsidRDefault="00B37621">
            <w:pPr>
              <w:rPr>
                <w:rFonts w:eastAsia="Times New Roman"/>
                <w:sz w:val="20"/>
                <w:szCs w:val="20"/>
              </w:rPr>
            </w:pPr>
          </w:p>
        </w:tc>
        <w:tc>
          <w:tcPr>
            <w:tcW w:w="0" w:type="auto"/>
            <w:shd w:val="clear" w:color="auto" w:fill="FFFFFF"/>
            <w:vAlign w:val="center"/>
            <w:hideMark/>
          </w:tcPr>
          <w:p w14:paraId="1B9336E2" w14:textId="77777777" w:rsidR="00000000" w:rsidRDefault="00B37621">
            <w:pPr>
              <w:rPr>
                <w:rFonts w:eastAsia="Times New Roman"/>
                <w:sz w:val="20"/>
                <w:szCs w:val="20"/>
              </w:rPr>
            </w:pPr>
          </w:p>
        </w:tc>
      </w:tr>
      <w:tr w:rsidR="00000000" w14:paraId="342C7788" w14:textId="77777777">
        <w:trPr>
          <w:divId w:val="127855919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D2A6B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52FB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78AE0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B90D4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3E076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AEA1E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86278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A8708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F244F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4B66C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B1E37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700E8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EABA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0DD957" w14:textId="77777777" w:rsidR="00000000" w:rsidRDefault="00B37621">
            <w:pPr>
              <w:rPr>
                <w:rFonts w:eastAsia="Times New Roman"/>
                <w:sz w:val="20"/>
                <w:szCs w:val="20"/>
              </w:rPr>
            </w:pPr>
          </w:p>
        </w:tc>
        <w:tc>
          <w:tcPr>
            <w:tcW w:w="0" w:type="auto"/>
            <w:shd w:val="clear" w:color="auto" w:fill="FFFFFF"/>
            <w:vAlign w:val="center"/>
            <w:hideMark/>
          </w:tcPr>
          <w:p w14:paraId="6E57AA48" w14:textId="77777777" w:rsidR="00000000" w:rsidRDefault="00B37621">
            <w:pPr>
              <w:rPr>
                <w:rFonts w:eastAsia="Times New Roman"/>
                <w:sz w:val="20"/>
                <w:szCs w:val="20"/>
              </w:rPr>
            </w:pPr>
          </w:p>
        </w:tc>
      </w:tr>
      <w:tr w:rsidR="00000000" w14:paraId="2D7F2D71" w14:textId="77777777">
        <w:trPr>
          <w:divId w:val="127855919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F25B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9E8F5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EF2A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4E598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CC856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27961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B5D4F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B89F3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C0C8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D45BC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D1A4A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A67F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827D5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107682" w14:textId="77777777" w:rsidR="00000000" w:rsidRDefault="00B37621">
            <w:pPr>
              <w:rPr>
                <w:rFonts w:eastAsia="Times New Roman"/>
                <w:sz w:val="20"/>
                <w:szCs w:val="20"/>
              </w:rPr>
            </w:pPr>
          </w:p>
        </w:tc>
        <w:tc>
          <w:tcPr>
            <w:tcW w:w="0" w:type="auto"/>
            <w:shd w:val="clear" w:color="auto" w:fill="FFFFFF"/>
            <w:vAlign w:val="center"/>
            <w:hideMark/>
          </w:tcPr>
          <w:p w14:paraId="399F40A1" w14:textId="77777777" w:rsidR="00000000" w:rsidRDefault="00B37621">
            <w:pPr>
              <w:rPr>
                <w:rFonts w:eastAsia="Times New Roman"/>
                <w:sz w:val="20"/>
                <w:szCs w:val="20"/>
              </w:rPr>
            </w:pPr>
          </w:p>
        </w:tc>
      </w:tr>
      <w:tr w:rsidR="00000000" w14:paraId="49627E12" w14:textId="77777777">
        <w:trPr>
          <w:divId w:val="1278559196"/>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FF10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2637A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311C5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1A1CD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D0294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CD9C0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E8B58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89D4B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B238F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3F1B8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105A7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6C7A0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931C3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AF2FFE" w14:textId="77777777" w:rsidR="00000000" w:rsidRDefault="00B37621">
            <w:pPr>
              <w:rPr>
                <w:rFonts w:eastAsia="Times New Roman"/>
                <w:sz w:val="20"/>
                <w:szCs w:val="20"/>
              </w:rPr>
            </w:pPr>
          </w:p>
        </w:tc>
        <w:tc>
          <w:tcPr>
            <w:tcW w:w="0" w:type="auto"/>
            <w:shd w:val="clear" w:color="auto" w:fill="FFFFFF"/>
            <w:vAlign w:val="center"/>
            <w:hideMark/>
          </w:tcPr>
          <w:p w14:paraId="17D10967" w14:textId="77777777" w:rsidR="00000000" w:rsidRDefault="00B37621">
            <w:pPr>
              <w:rPr>
                <w:rFonts w:eastAsia="Times New Roman"/>
                <w:sz w:val="20"/>
                <w:szCs w:val="20"/>
              </w:rPr>
            </w:pPr>
          </w:p>
        </w:tc>
      </w:tr>
      <w:tr w:rsidR="00000000" w14:paraId="6B291A31" w14:textId="77777777">
        <w:trPr>
          <w:divId w:val="127855919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8B6795" w14:textId="77777777" w:rsidR="00000000" w:rsidRDefault="00B37621">
            <w:pPr>
              <w:rPr>
                <w:rFonts w:eastAsia="Times New Roman"/>
                <w:color w:val="000000"/>
              </w:rPr>
            </w:pPr>
            <w:r>
              <w:rPr>
                <w:rFonts w:eastAsia="Times New Roman"/>
                <w:color w:val="000000"/>
                <w:sz w:val="20"/>
                <w:szCs w:val="20"/>
              </w:rPr>
              <w:t>Jami 20__yil _____ uchun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11A05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3FE71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9148E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A5AC5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D06B5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B24F6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9E079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96743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F5309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558C5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F6832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12784A" w14:textId="77777777" w:rsidR="00000000" w:rsidRDefault="00B37621">
            <w:pPr>
              <w:rPr>
                <w:rFonts w:eastAsia="Times New Roman"/>
                <w:sz w:val="20"/>
                <w:szCs w:val="20"/>
              </w:rPr>
            </w:pPr>
          </w:p>
        </w:tc>
        <w:tc>
          <w:tcPr>
            <w:tcW w:w="0" w:type="auto"/>
            <w:shd w:val="clear" w:color="auto" w:fill="FFFFFF"/>
            <w:vAlign w:val="center"/>
            <w:hideMark/>
          </w:tcPr>
          <w:p w14:paraId="189D71F2" w14:textId="77777777" w:rsidR="00000000" w:rsidRDefault="00B37621">
            <w:pPr>
              <w:rPr>
                <w:rFonts w:eastAsia="Times New Roman"/>
                <w:sz w:val="20"/>
                <w:szCs w:val="20"/>
              </w:rPr>
            </w:pPr>
          </w:p>
        </w:tc>
      </w:tr>
      <w:tr w:rsidR="00000000" w14:paraId="5211DE85" w14:textId="77777777">
        <w:trPr>
          <w:divId w:val="127855919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DEBC5E" w14:textId="77777777" w:rsidR="00000000" w:rsidRDefault="00B37621">
            <w:pPr>
              <w:rPr>
                <w:rFonts w:eastAsia="Times New Roman"/>
                <w:color w:val="000000"/>
              </w:rPr>
            </w:pPr>
            <w:r>
              <w:rPr>
                <w:rFonts w:eastAsia="Times New Roman"/>
                <w:color w:val="000000"/>
                <w:sz w:val="20"/>
                <w:szCs w:val="20"/>
              </w:rPr>
              <w:t>20__yil _____ dagi qoldiq</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ED31A5"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967C6F"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305A9C"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10D38F"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90FA53"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E03924"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FCDEA3"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F5F4C6"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BC166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B59D9C" w14:textId="77777777" w:rsidR="00000000" w:rsidRDefault="00B37621">
            <w:pPr>
              <w:jc w:val="center"/>
              <w:rPr>
                <w:color w:val="000000"/>
              </w:rPr>
            </w:pPr>
            <w:r>
              <w:rPr>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6C11C3"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F22023" w14:textId="77777777" w:rsidR="00000000" w:rsidRDefault="00B37621">
            <w:pPr>
              <w:rPr>
                <w:rFonts w:eastAsia="Times New Roman"/>
                <w:sz w:val="20"/>
                <w:szCs w:val="20"/>
              </w:rPr>
            </w:pPr>
          </w:p>
        </w:tc>
        <w:tc>
          <w:tcPr>
            <w:tcW w:w="0" w:type="auto"/>
            <w:shd w:val="clear" w:color="auto" w:fill="FFFFFF"/>
            <w:vAlign w:val="center"/>
            <w:hideMark/>
          </w:tcPr>
          <w:p w14:paraId="31C79E55" w14:textId="77777777" w:rsidR="00000000" w:rsidRDefault="00B37621">
            <w:pPr>
              <w:rPr>
                <w:rFonts w:eastAsia="Times New Roman"/>
                <w:sz w:val="20"/>
                <w:szCs w:val="20"/>
              </w:rPr>
            </w:pPr>
          </w:p>
        </w:tc>
      </w:tr>
      <w:tr w:rsidR="00000000" w14:paraId="05C2684F" w14:textId="77777777">
        <w:trPr>
          <w:divId w:val="1278559196"/>
        </w:trPr>
        <w:tc>
          <w:tcPr>
            <w:tcW w:w="0" w:type="auto"/>
            <w:shd w:val="clear" w:color="auto" w:fill="FFFFFF"/>
            <w:tcMar>
              <w:top w:w="15" w:type="dxa"/>
              <w:left w:w="30" w:type="dxa"/>
              <w:bottom w:w="15" w:type="dxa"/>
              <w:right w:w="15" w:type="dxa"/>
            </w:tcMar>
            <w:hideMark/>
          </w:tcPr>
          <w:p w14:paraId="129284A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F71F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87CA97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7E9F3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AEB80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6D7B7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CB9787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25033B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9DBF6C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97E6B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C7B26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78D1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1C4FA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282F07" w14:textId="77777777" w:rsidR="00000000" w:rsidRDefault="00B37621">
            <w:pPr>
              <w:rPr>
                <w:rFonts w:eastAsia="Times New Roman"/>
                <w:sz w:val="20"/>
                <w:szCs w:val="20"/>
              </w:rPr>
            </w:pPr>
          </w:p>
        </w:tc>
        <w:tc>
          <w:tcPr>
            <w:tcW w:w="0" w:type="auto"/>
            <w:shd w:val="clear" w:color="auto" w:fill="FFFFFF"/>
            <w:vAlign w:val="center"/>
            <w:hideMark/>
          </w:tcPr>
          <w:p w14:paraId="52A10179" w14:textId="77777777" w:rsidR="00000000" w:rsidRDefault="00B37621">
            <w:pPr>
              <w:rPr>
                <w:rFonts w:eastAsia="Times New Roman"/>
                <w:sz w:val="20"/>
                <w:szCs w:val="20"/>
              </w:rPr>
            </w:pPr>
          </w:p>
        </w:tc>
      </w:tr>
      <w:tr w:rsidR="00000000" w14:paraId="558F297F" w14:textId="77777777">
        <w:trPr>
          <w:divId w:val="1278559196"/>
        </w:trPr>
        <w:tc>
          <w:tcPr>
            <w:tcW w:w="0" w:type="auto"/>
            <w:shd w:val="clear" w:color="auto" w:fill="FFFFFF"/>
            <w:tcMar>
              <w:top w:w="15" w:type="dxa"/>
              <w:left w:w="30" w:type="dxa"/>
              <w:bottom w:w="15" w:type="dxa"/>
              <w:right w:w="15" w:type="dxa"/>
            </w:tcMar>
            <w:hideMark/>
          </w:tcPr>
          <w:p w14:paraId="0E28610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E1E806A" w14:textId="77777777" w:rsidR="00000000" w:rsidRDefault="00B37621">
            <w:pPr>
              <w:jc w:val="center"/>
              <w:rPr>
                <w:color w:val="000000"/>
              </w:rPr>
            </w:pPr>
            <w:r>
              <w:rPr>
                <w:color w:val="000000"/>
                <w:sz w:val="20"/>
                <w:szCs w:val="20"/>
              </w:rPr>
              <w:t>Rahbar</w:t>
            </w:r>
          </w:p>
        </w:tc>
        <w:tc>
          <w:tcPr>
            <w:tcW w:w="0" w:type="auto"/>
            <w:gridSpan w:val="3"/>
            <w:shd w:val="clear" w:color="auto" w:fill="FFFFFF"/>
            <w:tcMar>
              <w:top w:w="15" w:type="dxa"/>
              <w:left w:w="30" w:type="dxa"/>
              <w:bottom w:w="15" w:type="dxa"/>
              <w:right w:w="15" w:type="dxa"/>
            </w:tcMar>
            <w:hideMark/>
          </w:tcPr>
          <w:p w14:paraId="3331318F"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014706A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1CD61380"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BB6D424"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FF548B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FF3C90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7514D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4AD9ED9" w14:textId="77777777" w:rsidR="00000000" w:rsidRDefault="00B37621">
            <w:pPr>
              <w:rPr>
                <w:rFonts w:eastAsia="Times New Roman"/>
                <w:sz w:val="20"/>
                <w:szCs w:val="20"/>
              </w:rPr>
            </w:pPr>
          </w:p>
        </w:tc>
        <w:tc>
          <w:tcPr>
            <w:tcW w:w="0" w:type="auto"/>
            <w:shd w:val="clear" w:color="auto" w:fill="FFFFFF"/>
            <w:vAlign w:val="center"/>
            <w:hideMark/>
          </w:tcPr>
          <w:p w14:paraId="73B3D8C0" w14:textId="77777777" w:rsidR="00000000" w:rsidRDefault="00B37621">
            <w:pPr>
              <w:rPr>
                <w:rFonts w:eastAsia="Times New Roman"/>
                <w:sz w:val="20"/>
                <w:szCs w:val="20"/>
              </w:rPr>
            </w:pPr>
          </w:p>
        </w:tc>
      </w:tr>
      <w:tr w:rsidR="00000000" w14:paraId="566E256E" w14:textId="77777777">
        <w:trPr>
          <w:divId w:val="1278559196"/>
        </w:trPr>
        <w:tc>
          <w:tcPr>
            <w:tcW w:w="0" w:type="auto"/>
            <w:shd w:val="clear" w:color="auto" w:fill="FFFFFF"/>
            <w:tcMar>
              <w:top w:w="15" w:type="dxa"/>
              <w:left w:w="30" w:type="dxa"/>
              <w:bottom w:w="15" w:type="dxa"/>
              <w:right w:w="15" w:type="dxa"/>
            </w:tcMar>
            <w:hideMark/>
          </w:tcPr>
          <w:p w14:paraId="7037CEC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04290B"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42A75DF1"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29CBC350"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910A8F6"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5F2E912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882557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B156BB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FD2B2E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1275809" w14:textId="77777777" w:rsidR="00000000" w:rsidRDefault="00B37621">
            <w:pPr>
              <w:rPr>
                <w:rFonts w:eastAsia="Times New Roman"/>
                <w:sz w:val="20"/>
                <w:szCs w:val="20"/>
              </w:rPr>
            </w:pPr>
          </w:p>
        </w:tc>
        <w:tc>
          <w:tcPr>
            <w:tcW w:w="0" w:type="auto"/>
            <w:shd w:val="clear" w:color="auto" w:fill="FFFFFF"/>
            <w:vAlign w:val="center"/>
            <w:hideMark/>
          </w:tcPr>
          <w:p w14:paraId="4D69299C" w14:textId="77777777" w:rsidR="00000000" w:rsidRDefault="00B37621">
            <w:pPr>
              <w:rPr>
                <w:rFonts w:eastAsia="Times New Roman"/>
                <w:sz w:val="20"/>
                <w:szCs w:val="20"/>
              </w:rPr>
            </w:pPr>
          </w:p>
        </w:tc>
      </w:tr>
      <w:tr w:rsidR="00000000" w14:paraId="41E1B230" w14:textId="77777777">
        <w:trPr>
          <w:divId w:val="1278559196"/>
        </w:trPr>
        <w:tc>
          <w:tcPr>
            <w:tcW w:w="0" w:type="auto"/>
            <w:shd w:val="clear" w:color="auto" w:fill="FFFFFF"/>
            <w:tcMar>
              <w:top w:w="15" w:type="dxa"/>
              <w:left w:w="30" w:type="dxa"/>
              <w:bottom w:w="15" w:type="dxa"/>
              <w:right w:w="15" w:type="dxa"/>
            </w:tcMar>
            <w:hideMark/>
          </w:tcPr>
          <w:p w14:paraId="5A9ECC0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06AF18" w14:textId="77777777" w:rsidR="00000000" w:rsidRDefault="00B37621">
            <w:pPr>
              <w:jc w:val="cente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3077F12E"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046C33CD"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460BFAE4" w14:textId="77777777" w:rsidR="00000000" w:rsidRDefault="00B37621">
            <w:pPr>
              <w:jc w:val="center"/>
              <w:rPr>
                <w:color w:val="000000"/>
              </w:rPr>
            </w:pPr>
            <w:r>
              <w:rPr>
                <w:color w:val="000000"/>
                <w:sz w:val="20"/>
                <w:szCs w:val="20"/>
              </w:rPr>
              <w:t>_</w:t>
            </w:r>
            <w:r>
              <w:rPr>
                <w:color w:val="000000"/>
                <w:sz w:val="20"/>
                <w:szCs w:val="20"/>
              </w:rPr>
              <w:t>______________________</w:t>
            </w:r>
          </w:p>
        </w:tc>
        <w:tc>
          <w:tcPr>
            <w:tcW w:w="0" w:type="auto"/>
            <w:shd w:val="clear" w:color="auto" w:fill="FFFFFF"/>
            <w:tcMar>
              <w:top w:w="15" w:type="dxa"/>
              <w:left w:w="30" w:type="dxa"/>
              <w:bottom w:w="15" w:type="dxa"/>
              <w:right w:w="15" w:type="dxa"/>
            </w:tcMar>
            <w:hideMark/>
          </w:tcPr>
          <w:p w14:paraId="54A4D83D"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3088D1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A1907D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4E993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58080D" w14:textId="77777777" w:rsidR="00000000" w:rsidRDefault="00B37621">
            <w:pPr>
              <w:rPr>
                <w:rFonts w:eastAsia="Times New Roman"/>
                <w:sz w:val="20"/>
                <w:szCs w:val="20"/>
              </w:rPr>
            </w:pPr>
          </w:p>
        </w:tc>
        <w:tc>
          <w:tcPr>
            <w:tcW w:w="0" w:type="auto"/>
            <w:shd w:val="clear" w:color="auto" w:fill="FFFFFF"/>
            <w:vAlign w:val="center"/>
            <w:hideMark/>
          </w:tcPr>
          <w:p w14:paraId="0B39C25A" w14:textId="77777777" w:rsidR="00000000" w:rsidRDefault="00B37621">
            <w:pPr>
              <w:rPr>
                <w:rFonts w:eastAsia="Times New Roman"/>
                <w:sz w:val="20"/>
                <w:szCs w:val="20"/>
              </w:rPr>
            </w:pPr>
          </w:p>
        </w:tc>
      </w:tr>
      <w:tr w:rsidR="00000000" w14:paraId="27E351F0" w14:textId="77777777">
        <w:trPr>
          <w:divId w:val="1278559196"/>
        </w:trPr>
        <w:tc>
          <w:tcPr>
            <w:tcW w:w="0" w:type="auto"/>
            <w:shd w:val="clear" w:color="auto" w:fill="FFFFFF"/>
            <w:tcMar>
              <w:top w:w="15" w:type="dxa"/>
              <w:left w:w="30" w:type="dxa"/>
              <w:bottom w:w="15" w:type="dxa"/>
              <w:right w:w="15" w:type="dxa"/>
            </w:tcMar>
            <w:hideMark/>
          </w:tcPr>
          <w:p w14:paraId="0A7DBDD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E7E7BA"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1FB17428"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75C1F519"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2CE4C6BB"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5FA8B725"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686DDA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F2605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67533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F0E5E8" w14:textId="77777777" w:rsidR="00000000" w:rsidRDefault="00B37621">
            <w:pPr>
              <w:rPr>
                <w:rFonts w:eastAsia="Times New Roman"/>
                <w:sz w:val="20"/>
                <w:szCs w:val="20"/>
              </w:rPr>
            </w:pPr>
          </w:p>
        </w:tc>
        <w:tc>
          <w:tcPr>
            <w:tcW w:w="0" w:type="auto"/>
            <w:shd w:val="clear" w:color="auto" w:fill="FFFFFF"/>
            <w:vAlign w:val="center"/>
            <w:hideMark/>
          </w:tcPr>
          <w:p w14:paraId="1DB0EF91" w14:textId="77777777" w:rsidR="00000000" w:rsidRDefault="00B37621">
            <w:pPr>
              <w:rPr>
                <w:rFonts w:eastAsia="Times New Roman"/>
                <w:sz w:val="20"/>
                <w:szCs w:val="20"/>
              </w:rPr>
            </w:pPr>
          </w:p>
        </w:tc>
      </w:tr>
    </w:tbl>
    <w:p w14:paraId="56CB29DF" w14:textId="77777777" w:rsidR="00000000" w:rsidRDefault="00B37621">
      <w:pPr>
        <w:shd w:val="clear" w:color="auto" w:fill="FFFFFF"/>
        <w:jc w:val="center"/>
        <w:divId w:val="1879929902"/>
        <w:rPr>
          <w:rFonts w:eastAsia="Times New Roman"/>
          <w:color w:val="000080"/>
          <w:sz w:val="22"/>
          <w:szCs w:val="22"/>
        </w:rPr>
      </w:pPr>
      <w:r>
        <w:rPr>
          <w:rFonts w:eastAsia="Times New Roman"/>
          <w:color w:val="000080"/>
          <w:sz w:val="22"/>
          <w:szCs w:val="22"/>
        </w:rPr>
        <w:t>Buxgalteriya hisobining milliy standarti (</w:t>
      </w:r>
      <w:hyperlink r:id="rId52"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15-ILOVA</w:t>
      </w:r>
    </w:p>
    <w:tbl>
      <w:tblPr>
        <w:tblW w:w="5000" w:type="pct"/>
        <w:shd w:val="clear" w:color="auto" w:fill="FFFFFF"/>
        <w:tblCellMar>
          <w:left w:w="0" w:type="dxa"/>
          <w:right w:w="0" w:type="dxa"/>
        </w:tblCellMar>
        <w:tblLook w:val="04A0" w:firstRow="1" w:lastRow="0" w:firstColumn="1" w:lastColumn="0" w:noHBand="0" w:noVBand="1"/>
      </w:tblPr>
      <w:tblGrid>
        <w:gridCol w:w="290"/>
        <w:gridCol w:w="1022"/>
        <w:gridCol w:w="1578"/>
        <w:gridCol w:w="659"/>
        <w:gridCol w:w="659"/>
        <w:gridCol w:w="659"/>
        <w:gridCol w:w="401"/>
        <w:gridCol w:w="1034"/>
        <w:gridCol w:w="934"/>
        <w:gridCol w:w="659"/>
        <w:gridCol w:w="401"/>
        <w:gridCol w:w="1327"/>
      </w:tblGrid>
      <w:tr w:rsidR="00000000" w14:paraId="126F26C9" w14:textId="77777777">
        <w:trPr>
          <w:gridAfter w:val="11"/>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122701" w14:textId="77777777" w:rsidR="00000000" w:rsidRDefault="00B37621">
            <w:pPr>
              <w:rPr>
                <w:rFonts w:eastAsia="Times New Roman"/>
                <w:color w:val="000080"/>
                <w:sz w:val="22"/>
                <w:szCs w:val="22"/>
              </w:rPr>
            </w:pPr>
          </w:p>
        </w:tc>
      </w:tr>
      <w:tr w:rsidR="00000000" w14:paraId="37947527" w14:textId="77777777">
        <w:trPr>
          <w:gridAfter w:val="11"/>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2FA331" w14:textId="77777777" w:rsidR="00000000" w:rsidRDefault="00B37621">
            <w:pPr>
              <w:rPr>
                <w:rFonts w:eastAsia="Times New Roman"/>
                <w:sz w:val="20"/>
                <w:szCs w:val="20"/>
              </w:rPr>
            </w:pPr>
          </w:p>
        </w:tc>
      </w:tr>
      <w:tr w:rsidR="00000000" w14:paraId="40E6DD61" w14:textId="77777777">
        <w:trPr>
          <w:divId w:val="405494605"/>
        </w:trPr>
        <w:tc>
          <w:tcPr>
            <w:tcW w:w="0" w:type="auto"/>
            <w:gridSpan w:val="12"/>
            <w:shd w:val="clear" w:color="auto" w:fill="FFFFFF"/>
            <w:tcMar>
              <w:top w:w="15" w:type="dxa"/>
              <w:left w:w="30" w:type="dxa"/>
              <w:bottom w:w="15" w:type="dxa"/>
              <w:right w:w="15" w:type="dxa"/>
            </w:tcMar>
            <w:hideMark/>
          </w:tcPr>
          <w:p w14:paraId="555F37A7" w14:textId="77777777" w:rsidR="00000000" w:rsidRDefault="00B37621">
            <w:pPr>
              <w:jc w:val="center"/>
              <w:rPr>
                <w:color w:val="000000"/>
              </w:rPr>
            </w:pPr>
            <w:r>
              <w:rPr>
                <w:rStyle w:val="a6"/>
                <w:color w:val="000000"/>
                <w:sz w:val="20"/>
                <w:szCs w:val="20"/>
              </w:rPr>
              <w:t xml:space="preserve">Mahsulot (ish, xizmat)larni ishlab chiqarish xarajatlarini hisobga olish </w:t>
            </w:r>
            <w:r>
              <w:rPr>
                <w:b/>
                <w:bCs/>
                <w:color w:val="000000"/>
                <w:sz w:val="20"/>
                <w:szCs w:val="20"/>
              </w:rPr>
              <w:br/>
            </w:r>
            <w:r>
              <w:rPr>
                <w:rStyle w:val="a6"/>
                <w:color w:val="000000"/>
                <w:sz w:val="20"/>
                <w:szCs w:val="20"/>
              </w:rPr>
              <w:t xml:space="preserve">QAYDNOMASI </w:t>
            </w:r>
          </w:p>
        </w:tc>
      </w:tr>
      <w:tr w:rsidR="00000000" w14:paraId="50043736" w14:textId="77777777">
        <w:trPr>
          <w:divId w:val="405494605"/>
        </w:trPr>
        <w:tc>
          <w:tcPr>
            <w:tcW w:w="0" w:type="auto"/>
            <w:gridSpan w:val="12"/>
            <w:shd w:val="clear" w:color="auto" w:fill="FFFFFF"/>
            <w:tcMar>
              <w:top w:w="15" w:type="dxa"/>
              <w:left w:w="30" w:type="dxa"/>
              <w:bottom w:w="15" w:type="dxa"/>
              <w:right w:w="15" w:type="dxa"/>
            </w:tcMar>
            <w:hideMark/>
          </w:tcPr>
          <w:p w14:paraId="73C7B8AA" w14:textId="77777777" w:rsidR="00000000" w:rsidRDefault="00B37621">
            <w:pPr>
              <w:jc w:val="center"/>
              <w:rPr>
                <w:color w:val="000000"/>
              </w:rPr>
            </w:pPr>
            <w:r>
              <w:rPr>
                <w:color w:val="000000"/>
                <w:sz w:val="20"/>
                <w:szCs w:val="20"/>
              </w:rPr>
              <w:t>20____ yil _______________ uchun</w:t>
            </w:r>
          </w:p>
        </w:tc>
      </w:tr>
      <w:tr w:rsidR="00000000" w14:paraId="061999CD" w14:textId="77777777">
        <w:trPr>
          <w:divId w:val="405494605"/>
        </w:trPr>
        <w:tc>
          <w:tcPr>
            <w:tcW w:w="0" w:type="auto"/>
            <w:gridSpan w:val="12"/>
            <w:shd w:val="clear" w:color="auto" w:fill="FFFFFF"/>
            <w:tcMar>
              <w:top w:w="15" w:type="dxa"/>
              <w:left w:w="30" w:type="dxa"/>
              <w:bottom w:w="15" w:type="dxa"/>
              <w:right w:w="15" w:type="dxa"/>
            </w:tcMar>
            <w:hideMark/>
          </w:tcPr>
          <w:p w14:paraId="4CC6EA5C" w14:textId="77777777" w:rsidR="00000000" w:rsidRDefault="00B37621">
            <w:pPr>
              <w:jc w:val="center"/>
              <w:rPr>
                <w:color w:val="000000"/>
              </w:rPr>
            </w:pPr>
            <w:r>
              <w:rPr>
                <w:rStyle w:val="a6"/>
                <w:color w:val="000000"/>
                <w:sz w:val="20"/>
                <w:szCs w:val="20"/>
              </w:rPr>
              <w:t>____________-schyot bo‘yicha</w:t>
            </w:r>
          </w:p>
        </w:tc>
      </w:tr>
      <w:tr w:rsidR="00000000" w14:paraId="42E17C35" w14:textId="77777777">
        <w:trPr>
          <w:divId w:val="405494605"/>
        </w:trPr>
        <w:tc>
          <w:tcPr>
            <w:tcW w:w="0" w:type="auto"/>
            <w:gridSpan w:val="12"/>
            <w:shd w:val="clear" w:color="auto" w:fill="FFFFFF"/>
            <w:tcMar>
              <w:top w:w="15" w:type="dxa"/>
              <w:left w:w="30" w:type="dxa"/>
              <w:bottom w:w="15" w:type="dxa"/>
              <w:right w:w="15" w:type="dxa"/>
            </w:tcMar>
            <w:hideMark/>
          </w:tcPr>
          <w:p w14:paraId="1F2E00CD" w14:textId="77777777" w:rsidR="00000000" w:rsidRDefault="00B37621">
            <w:pPr>
              <w:jc w:val="center"/>
              <w:rPr>
                <w:color w:val="000000"/>
              </w:rPr>
            </w:pPr>
            <w:r>
              <w:rPr>
                <w:rStyle w:val="a6"/>
                <w:color w:val="000000"/>
                <w:sz w:val="20"/>
                <w:szCs w:val="20"/>
              </w:rPr>
              <w:t>Tashkilot _________________________________________________________</w:t>
            </w:r>
          </w:p>
        </w:tc>
      </w:tr>
      <w:tr w:rsidR="00000000" w14:paraId="762D3346" w14:textId="77777777">
        <w:trPr>
          <w:divId w:val="405494605"/>
        </w:trPr>
        <w:tc>
          <w:tcPr>
            <w:tcW w:w="0" w:type="auto"/>
            <w:shd w:val="clear" w:color="auto" w:fill="FFFFFF"/>
            <w:tcMar>
              <w:top w:w="15" w:type="dxa"/>
              <w:left w:w="30" w:type="dxa"/>
              <w:bottom w:w="15" w:type="dxa"/>
              <w:right w:w="15" w:type="dxa"/>
            </w:tcMar>
            <w:hideMark/>
          </w:tcPr>
          <w:p w14:paraId="5F66DEE2"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88177F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9E32B5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02C42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2C0FA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961E47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B8799A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C1E7A6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49A57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C5EACD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19745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903AD0" w14:textId="77777777" w:rsidR="00000000" w:rsidRDefault="00B37621">
            <w:pPr>
              <w:rPr>
                <w:rFonts w:eastAsia="Times New Roman"/>
                <w:sz w:val="20"/>
                <w:szCs w:val="20"/>
              </w:rPr>
            </w:pPr>
          </w:p>
        </w:tc>
      </w:tr>
      <w:tr w:rsidR="00000000" w14:paraId="54EE6F1B" w14:textId="77777777">
        <w:trPr>
          <w:divId w:val="405494605"/>
        </w:trPr>
        <w:tc>
          <w:tcPr>
            <w:tcW w:w="0" w:type="auto"/>
            <w:shd w:val="clear" w:color="auto" w:fill="FFFFFF"/>
            <w:tcMar>
              <w:top w:w="15" w:type="dxa"/>
              <w:left w:w="30" w:type="dxa"/>
              <w:bottom w:w="15" w:type="dxa"/>
              <w:right w:w="15" w:type="dxa"/>
            </w:tcMar>
            <w:hideMark/>
          </w:tcPr>
          <w:p w14:paraId="3F14EBF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0ADD73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2673C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634A3D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7E1C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29E97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EFAF1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51BD17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3F24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649EB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B2ACD9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41F0423" w14:textId="77777777" w:rsidR="00000000" w:rsidRDefault="00B37621">
            <w:pPr>
              <w:rPr>
                <w:rFonts w:eastAsia="Times New Roman"/>
                <w:sz w:val="20"/>
                <w:szCs w:val="20"/>
              </w:rPr>
            </w:pPr>
          </w:p>
        </w:tc>
      </w:tr>
      <w:tr w:rsidR="00000000" w14:paraId="3C232038" w14:textId="77777777">
        <w:trPr>
          <w:divId w:val="4054946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294815"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BF2F55" w14:textId="77777777" w:rsidR="00000000" w:rsidRDefault="00B37621">
            <w:pPr>
              <w:jc w:val="center"/>
              <w:rPr>
                <w:rFonts w:eastAsia="Times New Roman"/>
                <w:color w:val="000000"/>
              </w:rPr>
            </w:pPr>
            <w:r>
              <w:rPr>
                <w:rFonts w:eastAsia="Times New Roman"/>
                <w:color w:val="000000"/>
                <w:sz w:val="20"/>
                <w:szCs w:val="20"/>
              </w:rPr>
              <w:t>Xarajatlar moddalari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87CAB0" w14:textId="77777777" w:rsidR="00000000" w:rsidRDefault="00B37621">
            <w:pPr>
              <w:jc w:val="center"/>
              <w:rPr>
                <w:rFonts w:eastAsia="Times New Roman"/>
                <w:color w:val="000000"/>
              </w:rPr>
            </w:pPr>
            <w:r>
              <w:rPr>
                <w:rFonts w:eastAsia="Times New Roman"/>
                <w:color w:val="000000"/>
                <w:sz w:val="20"/>
                <w:szCs w:val="20"/>
              </w:rPr>
              <w:t xml:space="preserve">Hisobot </w:t>
            </w:r>
            <w:r>
              <w:rPr>
                <w:rFonts w:eastAsia="Times New Roman"/>
                <w:color w:val="000000"/>
                <w:sz w:val="20"/>
                <w:szCs w:val="20"/>
              </w:rPr>
              <w:t xml:space="preserve">davri boshida tugallanmagan </w:t>
            </w:r>
            <w:r>
              <w:rPr>
                <w:rFonts w:eastAsia="Times New Roman"/>
                <w:color w:val="000000"/>
                <w:sz w:val="20"/>
                <w:szCs w:val="20"/>
              </w:rPr>
              <w:br/>
              <w:t>ishlab chiqarish qoldig‘i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7790AF" w14:textId="77777777" w:rsidR="00000000" w:rsidRDefault="00B37621">
            <w:pPr>
              <w:jc w:val="center"/>
              <w:rPr>
                <w:rFonts w:eastAsia="Times New Roman"/>
                <w:color w:val="000000"/>
              </w:rPr>
            </w:pPr>
            <w:r>
              <w:rPr>
                <w:rFonts w:eastAsia="Times New Roman"/>
                <w:color w:val="000000"/>
                <w:sz w:val="20"/>
                <w:szCs w:val="20"/>
              </w:rPr>
              <w:t xml:space="preserve">Schyotning debetidan quyidagi </w:t>
            </w:r>
            <w:r>
              <w:rPr>
                <w:rFonts w:eastAsia="Times New Roman"/>
                <w:color w:val="000000"/>
                <w:sz w:val="20"/>
                <w:szCs w:val="20"/>
              </w:rPr>
              <w:br/>
              <w:t>schyotlar kreditiga</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F6861B" w14:textId="77777777" w:rsidR="00000000" w:rsidRDefault="00B37621">
            <w:pPr>
              <w:jc w:val="center"/>
              <w:rPr>
                <w:rFonts w:eastAsia="Times New Roman"/>
                <w:color w:val="000000"/>
              </w:rPr>
            </w:pPr>
            <w:r>
              <w:rPr>
                <w:rFonts w:eastAsia="Times New Roman"/>
                <w:color w:val="000000"/>
                <w:sz w:val="20"/>
                <w:szCs w:val="20"/>
              </w:rPr>
              <w:t>Schyotning kreditidan quyidagi</w:t>
            </w:r>
            <w:r>
              <w:rPr>
                <w:rFonts w:eastAsia="Times New Roman"/>
                <w:color w:val="000000"/>
                <w:sz w:val="20"/>
                <w:szCs w:val="20"/>
              </w:rPr>
              <w:br/>
              <w:t>schyotlar debetiga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838F73" w14:textId="77777777" w:rsidR="00000000" w:rsidRDefault="00B37621">
            <w:pPr>
              <w:jc w:val="center"/>
              <w:rPr>
                <w:rFonts w:eastAsia="Times New Roman"/>
                <w:color w:val="000000"/>
              </w:rPr>
            </w:pPr>
            <w:r>
              <w:rPr>
                <w:rFonts w:eastAsia="Times New Roman"/>
                <w:color w:val="000000"/>
                <w:sz w:val="20"/>
                <w:szCs w:val="20"/>
              </w:rPr>
              <w:t xml:space="preserve">Hisobot davri oxirida </w:t>
            </w:r>
            <w:r>
              <w:rPr>
                <w:rFonts w:eastAsia="Times New Roman"/>
                <w:color w:val="000000"/>
                <w:sz w:val="20"/>
                <w:szCs w:val="20"/>
              </w:rPr>
              <w:br/>
              <w:t xml:space="preserve">tugallanmagan ishlab </w:t>
            </w:r>
            <w:r>
              <w:rPr>
                <w:rFonts w:eastAsia="Times New Roman"/>
                <w:color w:val="000000"/>
                <w:sz w:val="20"/>
                <w:szCs w:val="20"/>
              </w:rPr>
              <w:br/>
              <w:t xml:space="preserve">chiqarish qoldig‘i </w:t>
            </w:r>
          </w:p>
        </w:tc>
      </w:tr>
      <w:tr w:rsidR="00000000" w14:paraId="04651751" w14:textId="77777777">
        <w:trPr>
          <w:divId w:val="40549460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7DE7C"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F023B"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55A57"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78B55"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98F98B"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AA3624" w14:textId="77777777" w:rsidR="00000000" w:rsidRDefault="00B37621">
            <w:pPr>
              <w:jc w:val="center"/>
              <w:rPr>
                <w:rFonts w:eastAsia="Times New Roman"/>
                <w:color w:val="000000"/>
              </w:rPr>
            </w:pPr>
            <w:r>
              <w:rPr>
                <w:rFonts w:eastAsia="Times New Roman"/>
                <w:color w:val="000000"/>
                <w:sz w:val="20"/>
                <w:szCs w:val="20"/>
              </w:rPr>
              <w:t>_</w:t>
            </w: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EBEB75" w14:textId="77777777" w:rsidR="00000000" w:rsidRDefault="00B37621">
            <w:pPr>
              <w:jc w:val="center"/>
              <w:rPr>
                <w:rFonts w:eastAsia="Times New Roman"/>
                <w:color w:val="000000"/>
              </w:rPr>
            </w:pPr>
            <w:r>
              <w:rPr>
                <w:rFonts w:eastAsia="Times New Roman"/>
                <w:color w:val="000000"/>
                <w:sz w:val="20"/>
                <w:szCs w:val="20"/>
              </w:rPr>
              <w:t>jami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B49BF5"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CFBF2D"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E5EB87" w14:textId="77777777" w:rsidR="00000000" w:rsidRDefault="00B37621">
            <w:pPr>
              <w:jc w:val="center"/>
              <w:rPr>
                <w:rFonts w:eastAsia="Times New Roman"/>
                <w:color w:val="000000"/>
              </w:rPr>
            </w:pPr>
            <w:r>
              <w:rPr>
                <w:rFonts w:eastAsia="Times New Roman"/>
                <w:color w:val="000000"/>
                <w:sz w:val="20"/>
                <w:szCs w:val="20"/>
              </w:rPr>
              <w:t>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8978A4" w14:textId="77777777" w:rsidR="00000000" w:rsidRDefault="00B37621">
            <w:pPr>
              <w:jc w:val="center"/>
              <w:rPr>
                <w:rFonts w:eastAsia="Times New Roman"/>
                <w:color w:val="000000"/>
              </w:rPr>
            </w:pPr>
            <w:r>
              <w:rPr>
                <w:rFonts w:eastAsia="Times New Roman"/>
                <w:color w:val="000000"/>
                <w:sz w:val="20"/>
                <w:szCs w:val="20"/>
              </w:rPr>
              <w:t>jami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5FE9A" w14:textId="77777777" w:rsidR="00000000" w:rsidRDefault="00B37621">
            <w:pPr>
              <w:rPr>
                <w:rFonts w:eastAsia="Times New Roman"/>
                <w:color w:val="000000"/>
              </w:rPr>
            </w:pPr>
          </w:p>
        </w:tc>
      </w:tr>
      <w:tr w:rsidR="00000000" w14:paraId="751C51E0" w14:textId="77777777">
        <w:trPr>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C28D6"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F76C3D"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00397A"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A9C494"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E731A5"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682C2F"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73C51E"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5DD2A9"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67712B"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6D34F1"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4F5D8"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A81AE3" w14:textId="77777777" w:rsidR="00000000" w:rsidRDefault="00B37621">
            <w:pPr>
              <w:jc w:val="center"/>
              <w:rPr>
                <w:color w:val="000000"/>
              </w:rPr>
            </w:pPr>
            <w:r>
              <w:rPr>
                <w:color w:val="000000"/>
                <w:sz w:val="20"/>
                <w:szCs w:val="20"/>
              </w:rPr>
              <w:t>12</w:t>
            </w:r>
          </w:p>
        </w:tc>
      </w:tr>
      <w:tr w:rsidR="00000000" w14:paraId="7CED216B" w14:textId="77777777">
        <w:trPr>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7DEF4A"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51DFE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07314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F9550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3F627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B0DA7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BA481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6CAF6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914DA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5D77C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C810D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3AC6E6" w14:textId="77777777" w:rsidR="00000000" w:rsidRDefault="00B37621">
            <w:pPr>
              <w:rPr>
                <w:rFonts w:eastAsia="Times New Roman"/>
                <w:sz w:val="20"/>
                <w:szCs w:val="20"/>
              </w:rPr>
            </w:pPr>
          </w:p>
        </w:tc>
      </w:tr>
      <w:tr w:rsidR="00000000" w14:paraId="21517579" w14:textId="77777777">
        <w:trPr>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280B1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3E701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5DCF3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E3035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03E76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D199E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0B4A2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289C5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01F40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FC264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56762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FF544B" w14:textId="77777777" w:rsidR="00000000" w:rsidRDefault="00B37621">
            <w:pPr>
              <w:rPr>
                <w:rFonts w:eastAsia="Times New Roman"/>
                <w:sz w:val="20"/>
                <w:szCs w:val="20"/>
              </w:rPr>
            </w:pPr>
          </w:p>
        </w:tc>
      </w:tr>
      <w:tr w:rsidR="00000000" w14:paraId="4CA91561" w14:textId="77777777">
        <w:trPr>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146D9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BCEA0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6B2D3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B3726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397D5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8A3FD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C098D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B33EE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80E78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3E138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812AB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519409" w14:textId="77777777" w:rsidR="00000000" w:rsidRDefault="00B37621">
            <w:pPr>
              <w:rPr>
                <w:rFonts w:eastAsia="Times New Roman"/>
                <w:sz w:val="20"/>
                <w:szCs w:val="20"/>
              </w:rPr>
            </w:pPr>
          </w:p>
        </w:tc>
      </w:tr>
      <w:tr w:rsidR="00000000" w14:paraId="4D8ABFBD" w14:textId="77777777">
        <w:trPr>
          <w:divId w:val="40549460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A60A9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F159B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0A81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0631A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AAE02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65286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CAFBA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24735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6A4D6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28AF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F2F25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46DCA1" w14:textId="77777777" w:rsidR="00000000" w:rsidRDefault="00B37621">
            <w:pPr>
              <w:rPr>
                <w:rFonts w:eastAsia="Times New Roman"/>
                <w:sz w:val="20"/>
                <w:szCs w:val="20"/>
              </w:rPr>
            </w:pPr>
          </w:p>
        </w:tc>
      </w:tr>
      <w:tr w:rsidR="00000000" w14:paraId="14DCBA81" w14:textId="77777777">
        <w:trPr>
          <w:divId w:val="405494605"/>
        </w:trPr>
        <w:tc>
          <w:tcPr>
            <w:tcW w:w="0" w:type="auto"/>
            <w:shd w:val="clear" w:color="auto" w:fill="FFFFFF"/>
            <w:tcMar>
              <w:top w:w="15" w:type="dxa"/>
              <w:left w:w="30" w:type="dxa"/>
              <w:bottom w:w="15" w:type="dxa"/>
              <w:right w:w="15" w:type="dxa"/>
            </w:tcMar>
            <w:hideMark/>
          </w:tcPr>
          <w:p w14:paraId="5EEA98C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8F4632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28C02D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54E23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7847F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86D4DE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52973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F7F31C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DA6811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B3B7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8FFF5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44E39C" w14:textId="77777777" w:rsidR="00000000" w:rsidRDefault="00B37621">
            <w:pPr>
              <w:rPr>
                <w:rFonts w:eastAsia="Times New Roman"/>
                <w:sz w:val="20"/>
                <w:szCs w:val="20"/>
              </w:rPr>
            </w:pPr>
          </w:p>
        </w:tc>
      </w:tr>
      <w:tr w:rsidR="00000000" w14:paraId="1F4462D9" w14:textId="77777777">
        <w:trPr>
          <w:divId w:val="405494605"/>
        </w:trPr>
        <w:tc>
          <w:tcPr>
            <w:tcW w:w="0" w:type="auto"/>
            <w:shd w:val="clear" w:color="auto" w:fill="FFFFFF"/>
            <w:tcMar>
              <w:top w:w="15" w:type="dxa"/>
              <w:left w:w="30" w:type="dxa"/>
              <w:bottom w:w="15" w:type="dxa"/>
              <w:right w:w="15" w:type="dxa"/>
            </w:tcMar>
            <w:hideMark/>
          </w:tcPr>
          <w:p w14:paraId="72EBB0B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E8469C"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27E9A391"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4934C3CC"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84845F3"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7B030C6"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D4C104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A19EA76" w14:textId="77777777" w:rsidR="00000000" w:rsidRDefault="00B37621">
            <w:pPr>
              <w:rPr>
                <w:rFonts w:eastAsia="Times New Roman"/>
                <w:sz w:val="20"/>
                <w:szCs w:val="20"/>
              </w:rPr>
            </w:pPr>
          </w:p>
        </w:tc>
      </w:tr>
      <w:tr w:rsidR="00000000" w14:paraId="4DE42528" w14:textId="77777777">
        <w:trPr>
          <w:divId w:val="405494605"/>
        </w:trPr>
        <w:tc>
          <w:tcPr>
            <w:tcW w:w="0" w:type="auto"/>
            <w:shd w:val="clear" w:color="auto" w:fill="FFFFFF"/>
            <w:tcMar>
              <w:top w:w="15" w:type="dxa"/>
              <w:left w:w="30" w:type="dxa"/>
              <w:bottom w:w="15" w:type="dxa"/>
              <w:right w:w="15" w:type="dxa"/>
            </w:tcMar>
            <w:hideMark/>
          </w:tcPr>
          <w:p w14:paraId="1D90D83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8C40827"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7379AD43"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1DF8CF2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D30406B"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6F24319E"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A90783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603BD4" w14:textId="77777777" w:rsidR="00000000" w:rsidRDefault="00B37621">
            <w:pPr>
              <w:rPr>
                <w:rFonts w:eastAsia="Times New Roman"/>
                <w:sz w:val="20"/>
                <w:szCs w:val="20"/>
              </w:rPr>
            </w:pPr>
          </w:p>
        </w:tc>
      </w:tr>
      <w:tr w:rsidR="00000000" w14:paraId="55C800DB" w14:textId="77777777">
        <w:trPr>
          <w:divId w:val="405494605"/>
        </w:trPr>
        <w:tc>
          <w:tcPr>
            <w:tcW w:w="0" w:type="auto"/>
            <w:shd w:val="clear" w:color="auto" w:fill="FFFFFF"/>
            <w:tcMar>
              <w:top w:w="15" w:type="dxa"/>
              <w:left w:w="30" w:type="dxa"/>
              <w:bottom w:w="15" w:type="dxa"/>
              <w:right w:w="15" w:type="dxa"/>
            </w:tcMar>
            <w:hideMark/>
          </w:tcPr>
          <w:p w14:paraId="4472542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13808F"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1437DBB9"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3DF4FFBB"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7B037342"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4E69B25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7ECC90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1E97F5D" w14:textId="77777777" w:rsidR="00000000" w:rsidRDefault="00B37621">
            <w:pPr>
              <w:rPr>
                <w:rFonts w:eastAsia="Times New Roman"/>
                <w:sz w:val="20"/>
                <w:szCs w:val="20"/>
              </w:rPr>
            </w:pPr>
          </w:p>
        </w:tc>
      </w:tr>
      <w:tr w:rsidR="00000000" w14:paraId="584E9785" w14:textId="77777777">
        <w:trPr>
          <w:divId w:val="405494605"/>
        </w:trPr>
        <w:tc>
          <w:tcPr>
            <w:tcW w:w="0" w:type="auto"/>
            <w:shd w:val="clear" w:color="auto" w:fill="FFFFFF"/>
            <w:tcMar>
              <w:top w:w="15" w:type="dxa"/>
              <w:left w:w="30" w:type="dxa"/>
              <w:bottom w:w="15" w:type="dxa"/>
              <w:right w:w="15" w:type="dxa"/>
            </w:tcMar>
            <w:hideMark/>
          </w:tcPr>
          <w:p w14:paraId="74D5A4E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32324FA"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364E718C"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7A66E2D2"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58187FC2"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3EEA1DDA"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6880F0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B49F43" w14:textId="77777777" w:rsidR="00000000" w:rsidRDefault="00B37621">
            <w:pPr>
              <w:rPr>
                <w:rFonts w:eastAsia="Times New Roman"/>
                <w:sz w:val="20"/>
                <w:szCs w:val="20"/>
              </w:rPr>
            </w:pPr>
          </w:p>
        </w:tc>
      </w:tr>
    </w:tbl>
    <w:p w14:paraId="5A179C69" w14:textId="77777777" w:rsidR="00000000" w:rsidRDefault="00B37621">
      <w:pPr>
        <w:shd w:val="clear" w:color="auto" w:fill="FFFFFF"/>
        <w:jc w:val="center"/>
        <w:divId w:val="1326324271"/>
        <w:rPr>
          <w:rFonts w:eastAsia="Times New Roman"/>
          <w:color w:val="000080"/>
          <w:sz w:val="22"/>
          <w:szCs w:val="22"/>
        </w:rPr>
      </w:pPr>
      <w:r>
        <w:rPr>
          <w:rFonts w:eastAsia="Times New Roman"/>
          <w:color w:val="000080"/>
          <w:sz w:val="22"/>
          <w:szCs w:val="22"/>
        </w:rPr>
        <w:t>Buxgalteriya hisobining milliy standarti (</w:t>
      </w:r>
      <w:hyperlink r:id="rId53"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16-ILOVA</w:t>
      </w:r>
    </w:p>
    <w:tbl>
      <w:tblPr>
        <w:tblW w:w="5000" w:type="pct"/>
        <w:shd w:val="clear" w:color="auto" w:fill="FFFFFF"/>
        <w:tblCellMar>
          <w:left w:w="0" w:type="dxa"/>
          <w:right w:w="0" w:type="dxa"/>
        </w:tblCellMar>
        <w:tblLook w:val="04A0" w:firstRow="1" w:lastRow="0" w:firstColumn="1" w:lastColumn="0" w:noHBand="0" w:noVBand="1"/>
      </w:tblPr>
      <w:tblGrid>
        <w:gridCol w:w="290"/>
        <w:gridCol w:w="1197"/>
        <w:gridCol w:w="732"/>
        <w:gridCol w:w="732"/>
        <w:gridCol w:w="732"/>
        <w:gridCol w:w="1403"/>
        <w:gridCol w:w="1403"/>
        <w:gridCol w:w="732"/>
        <w:gridCol w:w="732"/>
        <w:gridCol w:w="401"/>
        <w:gridCol w:w="1269"/>
      </w:tblGrid>
      <w:tr w:rsidR="00000000" w14:paraId="43EEF51F" w14:textId="77777777">
        <w:trPr>
          <w:gridAfter w:val="10"/>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D852D7" w14:textId="77777777" w:rsidR="00000000" w:rsidRDefault="00B37621">
            <w:pPr>
              <w:rPr>
                <w:rFonts w:eastAsia="Times New Roman"/>
                <w:color w:val="000080"/>
                <w:sz w:val="22"/>
                <w:szCs w:val="22"/>
              </w:rPr>
            </w:pPr>
          </w:p>
        </w:tc>
      </w:tr>
      <w:tr w:rsidR="00000000" w14:paraId="14B9E326" w14:textId="77777777">
        <w:trPr>
          <w:gridAfter w:val="10"/>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3E7922" w14:textId="77777777" w:rsidR="00000000" w:rsidRDefault="00B37621">
            <w:pPr>
              <w:rPr>
                <w:rFonts w:eastAsia="Times New Roman"/>
                <w:sz w:val="20"/>
                <w:szCs w:val="20"/>
              </w:rPr>
            </w:pPr>
          </w:p>
        </w:tc>
      </w:tr>
      <w:tr w:rsidR="00000000" w14:paraId="0B2EE941" w14:textId="77777777">
        <w:trPr>
          <w:divId w:val="785932395"/>
        </w:trPr>
        <w:tc>
          <w:tcPr>
            <w:tcW w:w="0" w:type="auto"/>
            <w:gridSpan w:val="11"/>
            <w:shd w:val="clear" w:color="auto" w:fill="FFFFFF"/>
            <w:tcMar>
              <w:top w:w="15" w:type="dxa"/>
              <w:left w:w="30" w:type="dxa"/>
              <w:bottom w:w="15" w:type="dxa"/>
              <w:right w:w="15" w:type="dxa"/>
            </w:tcMar>
            <w:hideMark/>
          </w:tcPr>
          <w:p w14:paraId="3A4BDB75" w14:textId="77777777" w:rsidR="00000000" w:rsidRDefault="00B37621">
            <w:pPr>
              <w:jc w:val="center"/>
              <w:rPr>
                <w:color w:val="000000"/>
              </w:rPr>
            </w:pPr>
            <w:r>
              <w:rPr>
                <w:rStyle w:val="a6"/>
                <w:color w:val="000000"/>
                <w:sz w:val="20"/>
                <w:szCs w:val="20"/>
              </w:rPr>
              <w:t>Hisobot davri daromadlarini hisobga olish</w:t>
            </w:r>
            <w:r>
              <w:rPr>
                <w:b/>
                <w:bCs/>
                <w:color w:val="000000"/>
                <w:sz w:val="20"/>
                <w:szCs w:val="20"/>
              </w:rPr>
              <w:br/>
            </w:r>
            <w:r>
              <w:rPr>
                <w:rStyle w:val="a6"/>
                <w:color w:val="000000"/>
                <w:sz w:val="20"/>
                <w:szCs w:val="20"/>
              </w:rPr>
              <w:t xml:space="preserve">QAYDNOMASI </w:t>
            </w:r>
          </w:p>
        </w:tc>
      </w:tr>
      <w:tr w:rsidR="00000000" w14:paraId="08D156C8" w14:textId="77777777">
        <w:trPr>
          <w:divId w:val="785932395"/>
        </w:trPr>
        <w:tc>
          <w:tcPr>
            <w:tcW w:w="0" w:type="auto"/>
            <w:gridSpan w:val="11"/>
            <w:shd w:val="clear" w:color="auto" w:fill="FFFFFF"/>
            <w:tcMar>
              <w:top w:w="15" w:type="dxa"/>
              <w:left w:w="30" w:type="dxa"/>
              <w:bottom w:w="15" w:type="dxa"/>
              <w:right w:w="15" w:type="dxa"/>
            </w:tcMar>
            <w:hideMark/>
          </w:tcPr>
          <w:p w14:paraId="21B71C9C" w14:textId="77777777" w:rsidR="00000000" w:rsidRDefault="00B37621">
            <w:pPr>
              <w:spacing w:after="240"/>
              <w:jc w:val="center"/>
              <w:rPr>
                <w:color w:val="000000"/>
              </w:rPr>
            </w:pPr>
            <w:r>
              <w:rPr>
                <w:color w:val="000000"/>
              </w:rPr>
              <w:br/>
            </w:r>
            <w:r>
              <w:rPr>
                <w:color w:val="000000"/>
                <w:sz w:val="20"/>
                <w:szCs w:val="20"/>
              </w:rPr>
              <w:t xml:space="preserve">20__ yil ______________________uchun </w:t>
            </w:r>
          </w:p>
        </w:tc>
      </w:tr>
      <w:tr w:rsidR="00000000" w14:paraId="6FE6E3B0" w14:textId="77777777">
        <w:trPr>
          <w:divId w:val="785932395"/>
        </w:trPr>
        <w:tc>
          <w:tcPr>
            <w:tcW w:w="0" w:type="auto"/>
            <w:gridSpan w:val="11"/>
            <w:shd w:val="clear" w:color="auto" w:fill="FFFFFF"/>
            <w:tcMar>
              <w:top w:w="15" w:type="dxa"/>
              <w:left w:w="30" w:type="dxa"/>
              <w:bottom w:w="15" w:type="dxa"/>
              <w:right w:w="15" w:type="dxa"/>
            </w:tcMar>
            <w:hideMark/>
          </w:tcPr>
          <w:p w14:paraId="61FADC6B" w14:textId="77777777" w:rsidR="00000000" w:rsidRDefault="00B37621">
            <w:pPr>
              <w:jc w:val="center"/>
              <w:rPr>
                <w:color w:val="000000"/>
              </w:rPr>
            </w:pPr>
            <w:r>
              <w:rPr>
                <w:rStyle w:val="a6"/>
                <w:color w:val="000000"/>
                <w:sz w:val="20"/>
                <w:szCs w:val="20"/>
              </w:rPr>
              <w:t xml:space="preserve">______-schyot bo‘yicha </w:t>
            </w:r>
          </w:p>
        </w:tc>
      </w:tr>
      <w:tr w:rsidR="00000000" w14:paraId="7D77094E" w14:textId="77777777">
        <w:trPr>
          <w:divId w:val="785932395"/>
        </w:trPr>
        <w:tc>
          <w:tcPr>
            <w:tcW w:w="0" w:type="auto"/>
            <w:gridSpan w:val="11"/>
            <w:shd w:val="clear" w:color="auto" w:fill="FFFFFF"/>
            <w:tcMar>
              <w:top w:w="15" w:type="dxa"/>
              <w:left w:w="30" w:type="dxa"/>
              <w:bottom w:w="15" w:type="dxa"/>
              <w:right w:w="15" w:type="dxa"/>
            </w:tcMar>
            <w:hideMark/>
          </w:tcPr>
          <w:p w14:paraId="07B9C995" w14:textId="77777777" w:rsidR="00000000" w:rsidRDefault="00B37621">
            <w:pPr>
              <w:jc w:val="center"/>
              <w:rPr>
                <w:color w:val="000000"/>
              </w:rPr>
            </w:pPr>
            <w:r>
              <w:rPr>
                <w:b/>
                <w:bCs/>
                <w:color w:val="000000"/>
                <w:sz w:val="20"/>
                <w:szCs w:val="20"/>
              </w:rPr>
              <w:br/>
            </w:r>
            <w:r>
              <w:rPr>
                <w:rStyle w:val="a6"/>
                <w:color w:val="000000"/>
                <w:sz w:val="20"/>
                <w:szCs w:val="20"/>
              </w:rPr>
              <w:t>Tashkilot _______________________________________________________</w:t>
            </w:r>
          </w:p>
        </w:tc>
      </w:tr>
      <w:tr w:rsidR="00000000" w14:paraId="573B48E7" w14:textId="77777777">
        <w:trPr>
          <w:divId w:val="785932395"/>
        </w:trPr>
        <w:tc>
          <w:tcPr>
            <w:tcW w:w="0" w:type="auto"/>
            <w:shd w:val="clear" w:color="auto" w:fill="FFFFFF"/>
            <w:tcMar>
              <w:top w:w="15" w:type="dxa"/>
              <w:left w:w="30" w:type="dxa"/>
              <w:bottom w:w="15" w:type="dxa"/>
              <w:right w:w="15" w:type="dxa"/>
            </w:tcMar>
            <w:hideMark/>
          </w:tcPr>
          <w:p w14:paraId="5AACEDAB"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726AE8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202897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5FC5C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33950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CE8DB5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C32D86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A45AF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43232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A966F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4DEED1C" w14:textId="77777777" w:rsidR="00000000" w:rsidRDefault="00B37621">
            <w:pPr>
              <w:rPr>
                <w:rFonts w:eastAsia="Times New Roman"/>
                <w:sz w:val="20"/>
                <w:szCs w:val="20"/>
              </w:rPr>
            </w:pPr>
          </w:p>
        </w:tc>
      </w:tr>
      <w:tr w:rsidR="00000000" w14:paraId="70AF7CD6" w14:textId="77777777">
        <w:trPr>
          <w:divId w:val="78593239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6897D1"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94F4DA" w14:textId="77777777" w:rsidR="00000000" w:rsidRDefault="00B37621">
            <w:pPr>
              <w:jc w:val="center"/>
              <w:rPr>
                <w:rFonts w:eastAsia="Times New Roman"/>
                <w:color w:val="000000"/>
              </w:rPr>
            </w:pPr>
            <w:r>
              <w:rPr>
                <w:rFonts w:eastAsia="Times New Roman"/>
                <w:color w:val="000000"/>
                <w:sz w:val="20"/>
                <w:szCs w:val="20"/>
              </w:rPr>
              <w:t>Daromadlar moddalari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825DC9" w14:textId="77777777" w:rsidR="00000000" w:rsidRDefault="00B37621">
            <w:pPr>
              <w:jc w:val="center"/>
              <w:rPr>
                <w:rFonts w:eastAsia="Times New Roman"/>
                <w:color w:val="000000"/>
              </w:rPr>
            </w:pPr>
            <w:r>
              <w:rPr>
                <w:rFonts w:eastAsia="Times New Roman"/>
                <w:color w:val="000000"/>
                <w:sz w:val="20"/>
                <w:szCs w:val="20"/>
              </w:rPr>
              <w:t>Schyotning kreditidan quyidagi schyotlar debetiga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54B4F8" w14:textId="77777777" w:rsidR="00000000" w:rsidRDefault="00B37621">
            <w:pPr>
              <w:jc w:val="center"/>
              <w:rPr>
                <w:rFonts w:eastAsia="Times New Roman"/>
                <w:color w:val="000000"/>
              </w:rPr>
            </w:pPr>
            <w:r>
              <w:rPr>
                <w:rFonts w:eastAsia="Times New Roman"/>
                <w:color w:val="000000"/>
                <w:sz w:val="20"/>
                <w:szCs w:val="20"/>
              </w:rPr>
              <w:t xml:space="preserve">Schyotning </w:t>
            </w:r>
            <w:r>
              <w:rPr>
                <w:rFonts w:eastAsia="Times New Roman"/>
                <w:color w:val="000000"/>
                <w:sz w:val="20"/>
                <w:szCs w:val="20"/>
              </w:rPr>
              <w:br/>
            </w:r>
            <w:r>
              <w:rPr>
                <w:rFonts w:eastAsia="Times New Roman"/>
                <w:color w:val="000000"/>
                <w:sz w:val="20"/>
                <w:szCs w:val="20"/>
              </w:rPr>
              <w:t xml:space="preserve">debetidan _____-schyotning </w:t>
            </w:r>
            <w:r>
              <w:rPr>
                <w:rFonts w:eastAsia="Times New Roman"/>
                <w:color w:val="000000"/>
                <w:sz w:val="20"/>
                <w:szCs w:val="20"/>
              </w:rPr>
              <w:br/>
              <w:t>kreditiga</w:t>
            </w:r>
          </w:p>
        </w:tc>
      </w:tr>
      <w:tr w:rsidR="00000000" w14:paraId="182EF00A" w14:textId="77777777">
        <w:trPr>
          <w:divId w:val="78593239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50991"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CC1D7"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85177D"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E31411"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59B1B"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9C26DC"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8BADC7"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965553"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544D89" w14:textId="77777777" w:rsidR="00000000" w:rsidRDefault="00B37621">
            <w:pPr>
              <w:jc w:val="center"/>
              <w:rPr>
                <w:rFonts w:eastAsia="Times New Roman"/>
                <w:color w:val="000000"/>
              </w:rPr>
            </w:pPr>
            <w:r>
              <w:rPr>
                <w:rFonts w:eastAsia="Times New Roman"/>
                <w:color w:val="000000"/>
                <w:sz w:val="20"/>
                <w:szCs w:val="20"/>
              </w:rPr>
              <w:t>_____-schyot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F4854" w14:textId="77777777" w:rsidR="00000000" w:rsidRDefault="00B37621">
            <w:pPr>
              <w:jc w:val="center"/>
              <w:rPr>
                <w:rFonts w:eastAsia="Times New Roman"/>
                <w:color w:val="000000"/>
              </w:rPr>
            </w:pPr>
            <w:r>
              <w:rPr>
                <w:rFonts w:eastAsia="Times New Roman"/>
                <w:color w:val="000000"/>
                <w:sz w:val="20"/>
                <w:szCs w:val="20"/>
              </w:rPr>
              <w:t>jami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683E5" w14:textId="77777777" w:rsidR="00000000" w:rsidRDefault="00B37621">
            <w:pPr>
              <w:rPr>
                <w:rFonts w:eastAsia="Times New Roman"/>
                <w:color w:val="000000"/>
              </w:rPr>
            </w:pPr>
          </w:p>
        </w:tc>
      </w:tr>
      <w:tr w:rsidR="00000000" w14:paraId="5F86C9A4" w14:textId="77777777">
        <w:trPr>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BB6F3F"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A7A5E5"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940C24"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A2CBFF"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78C67C"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635C83"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E0E2C8"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6900A7"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4AD306"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8E442D"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DA589F" w14:textId="77777777" w:rsidR="00000000" w:rsidRDefault="00B37621">
            <w:pPr>
              <w:jc w:val="center"/>
              <w:rPr>
                <w:color w:val="000000"/>
              </w:rPr>
            </w:pPr>
            <w:r>
              <w:rPr>
                <w:color w:val="000000"/>
                <w:sz w:val="20"/>
                <w:szCs w:val="20"/>
              </w:rPr>
              <w:t>11</w:t>
            </w:r>
          </w:p>
        </w:tc>
      </w:tr>
      <w:tr w:rsidR="00000000" w14:paraId="29200F2C" w14:textId="77777777">
        <w:trPr>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F27869"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023A3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7F792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571FE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701E0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3D2AC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9F7A5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248E3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7048B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A3716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431240" w14:textId="77777777" w:rsidR="00000000" w:rsidRDefault="00B37621">
            <w:pPr>
              <w:rPr>
                <w:rFonts w:eastAsia="Times New Roman"/>
                <w:sz w:val="20"/>
                <w:szCs w:val="20"/>
              </w:rPr>
            </w:pPr>
          </w:p>
        </w:tc>
      </w:tr>
      <w:tr w:rsidR="00000000" w14:paraId="2A710C99" w14:textId="77777777">
        <w:trPr>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F2D07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33677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167B4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8454A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B00F7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4E13B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55F70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F32C0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EBE60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44ED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B18610" w14:textId="77777777" w:rsidR="00000000" w:rsidRDefault="00B37621">
            <w:pPr>
              <w:rPr>
                <w:rFonts w:eastAsia="Times New Roman"/>
                <w:sz w:val="20"/>
                <w:szCs w:val="20"/>
              </w:rPr>
            </w:pPr>
          </w:p>
        </w:tc>
      </w:tr>
      <w:tr w:rsidR="00000000" w14:paraId="6DE27E8C" w14:textId="77777777">
        <w:trPr>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FD1BE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2544D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CEBB9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FFF8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EAA40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A4458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0B94A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535B6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E6853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91600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1EC118" w14:textId="77777777" w:rsidR="00000000" w:rsidRDefault="00B37621">
            <w:pPr>
              <w:rPr>
                <w:rFonts w:eastAsia="Times New Roman"/>
                <w:sz w:val="20"/>
                <w:szCs w:val="20"/>
              </w:rPr>
            </w:pPr>
          </w:p>
        </w:tc>
      </w:tr>
      <w:tr w:rsidR="00000000" w14:paraId="75C2A2ED" w14:textId="77777777">
        <w:trPr>
          <w:divId w:val="7859323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1DAF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F4F20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F6833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157CB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5E9C9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A9854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6BA2E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55602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56385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BB633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D98B52" w14:textId="77777777" w:rsidR="00000000" w:rsidRDefault="00B37621">
            <w:pPr>
              <w:rPr>
                <w:rFonts w:eastAsia="Times New Roman"/>
                <w:sz w:val="20"/>
                <w:szCs w:val="20"/>
              </w:rPr>
            </w:pPr>
          </w:p>
        </w:tc>
      </w:tr>
      <w:tr w:rsidR="00000000" w14:paraId="4EE6B57E" w14:textId="77777777">
        <w:trPr>
          <w:divId w:val="785932395"/>
        </w:trPr>
        <w:tc>
          <w:tcPr>
            <w:tcW w:w="0" w:type="auto"/>
            <w:shd w:val="clear" w:color="auto" w:fill="FFFFFF"/>
            <w:tcMar>
              <w:top w:w="15" w:type="dxa"/>
              <w:left w:w="30" w:type="dxa"/>
              <w:bottom w:w="15" w:type="dxa"/>
              <w:right w:w="15" w:type="dxa"/>
            </w:tcMar>
            <w:hideMark/>
          </w:tcPr>
          <w:p w14:paraId="46F14BA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1EFC1F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5F2314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75A0C6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49A6C1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31695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9A26D1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740FB2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2F0E10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DF6017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1A415D7" w14:textId="77777777" w:rsidR="00000000" w:rsidRDefault="00B37621">
            <w:pPr>
              <w:rPr>
                <w:rFonts w:eastAsia="Times New Roman"/>
                <w:sz w:val="20"/>
                <w:szCs w:val="20"/>
              </w:rPr>
            </w:pPr>
          </w:p>
        </w:tc>
      </w:tr>
      <w:tr w:rsidR="00000000" w14:paraId="4AE712D1" w14:textId="77777777">
        <w:trPr>
          <w:divId w:val="785932395"/>
        </w:trPr>
        <w:tc>
          <w:tcPr>
            <w:tcW w:w="0" w:type="auto"/>
            <w:shd w:val="clear" w:color="auto" w:fill="FFFFFF"/>
            <w:tcMar>
              <w:top w:w="15" w:type="dxa"/>
              <w:left w:w="30" w:type="dxa"/>
              <w:bottom w:w="15" w:type="dxa"/>
              <w:right w:w="15" w:type="dxa"/>
            </w:tcMar>
            <w:hideMark/>
          </w:tcPr>
          <w:p w14:paraId="03CD7B3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FBC729"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62147138"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45485EF7"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046FF99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6C77AE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C3210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1D7B27D" w14:textId="77777777" w:rsidR="00000000" w:rsidRDefault="00B37621">
            <w:pPr>
              <w:rPr>
                <w:rFonts w:eastAsia="Times New Roman"/>
                <w:sz w:val="20"/>
                <w:szCs w:val="20"/>
              </w:rPr>
            </w:pPr>
          </w:p>
        </w:tc>
      </w:tr>
      <w:tr w:rsidR="00000000" w14:paraId="709EC7C4" w14:textId="77777777">
        <w:trPr>
          <w:divId w:val="785932395"/>
        </w:trPr>
        <w:tc>
          <w:tcPr>
            <w:tcW w:w="0" w:type="auto"/>
            <w:shd w:val="clear" w:color="auto" w:fill="FFFFFF"/>
            <w:tcMar>
              <w:top w:w="15" w:type="dxa"/>
              <w:left w:w="30" w:type="dxa"/>
              <w:bottom w:w="15" w:type="dxa"/>
              <w:right w:w="15" w:type="dxa"/>
            </w:tcMar>
            <w:hideMark/>
          </w:tcPr>
          <w:p w14:paraId="1DC9B89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BC43F6"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778827E7" w14:textId="77777777" w:rsidR="00000000" w:rsidRDefault="00B37621">
            <w:pPr>
              <w:jc w:val="center"/>
              <w:rPr>
                <w:color w:val="000000"/>
              </w:rPr>
            </w:pPr>
            <w:r>
              <w:rPr>
                <w:color w:val="000000"/>
                <w:sz w:val="20"/>
                <w:szCs w:val="20"/>
              </w:rPr>
              <w:t xml:space="preserve">(imzo) </w:t>
            </w:r>
          </w:p>
        </w:tc>
        <w:tc>
          <w:tcPr>
            <w:tcW w:w="0" w:type="auto"/>
            <w:gridSpan w:val="2"/>
            <w:shd w:val="clear" w:color="auto" w:fill="FFFFFF"/>
            <w:tcMar>
              <w:top w:w="15" w:type="dxa"/>
              <w:left w:w="30" w:type="dxa"/>
              <w:bottom w:w="15" w:type="dxa"/>
              <w:right w:w="15" w:type="dxa"/>
            </w:tcMar>
            <w:hideMark/>
          </w:tcPr>
          <w:p w14:paraId="3D6FCC91"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507B61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3E0400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06346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15FD30" w14:textId="77777777" w:rsidR="00000000" w:rsidRDefault="00B37621">
            <w:pPr>
              <w:rPr>
                <w:rFonts w:eastAsia="Times New Roman"/>
                <w:sz w:val="20"/>
                <w:szCs w:val="20"/>
              </w:rPr>
            </w:pPr>
          </w:p>
        </w:tc>
      </w:tr>
      <w:tr w:rsidR="00000000" w14:paraId="4A58BAFD" w14:textId="77777777">
        <w:trPr>
          <w:divId w:val="785932395"/>
        </w:trPr>
        <w:tc>
          <w:tcPr>
            <w:tcW w:w="0" w:type="auto"/>
            <w:shd w:val="clear" w:color="auto" w:fill="FFFFFF"/>
            <w:tcMar>
              <w:top w:w="15" w:type="dxa"/>
              <w:left w:w="30" w:type="dxa"/>
              <w:bottom w:w="15" w:type="dxa"/>
              <w:right w:w="15" w:type="dxa"/>
            </w:tcMar>
            <w:hideMark/>
          </w:tcPr>
          <w:p w14:paraId="1662A6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1921090"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3B92608B"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798E947A"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6DE3004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88FB76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7CE3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42F909" w14:textId="77777777" w:rsidR="00000000" w:rsidRDefault="00B37621">
            <w:pPr>
              <w:rPr>
                <w:rFonts w:eastAsia="Times New Roman"/>
                <w:sz w:val="20"/>
                <w:szCs w:val="20"/>
              </w:rPr>
            </w:pPr>
          </w:p>
        </w:tc>
      </w:tr>
      <w:tr w:rsidR="00000000" w14:paraId="6410BC0A" w14:textId="77777777">
        <w:trPr>
          <w:divId w:val="785932395"/>
        </w:trPr>
        <w:tc>
          <w:tcPr>
            <w:tcW w:w="0" w:type="auto"/>
            <w:shd w:val="clear" w:color="auto" w:fill="FFFFFF"/>
            <w:tcMar>
              <w:top w:w="15" w:type="dxa"/>
              <w:left w:w="30" w:type="dxa"/>
              <w:bottom w:w="15" w:type="dxa"/>
              <w:right w:w="15" w:type="dxa"/>
            </w:tcMar>
            <w:hideMark/>
          </w:tcPr>
          <w:p w14:paraId="490A6B4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C1734E"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2B71573F" w14:textId="77777777" w:rsidR="00000000" w:rsidRDefault="00B37621">
            <w:pPr>
              <w:jc w:val="center"/>
              <w:rPr>
                <w:color w:val="000000"/>
              </w:rPr>
            </w:pPr>
            <w:r>
              <w:rPr>
                <w:color w:val="000000"/>
                <w:sz w:val="20"/>
                <w:szCs w:val="20"/>
              </w:rPr>
              <w:t>(imzo)</w:t>
            </w:r>
          </w:p>
        </w:tc>
        <w:tc>
          <w:tcPr>
            <w:tcW w:w="0" w:type="auto"/>
            <w:gridSpan w:val="2"/>
            <w:shd w:val="clear" w:color="auto" w:fill="FFFFFF"/>
            <w:tcMar>
              <w:top w:w="15" w:type="dxa"/>
              <w:left w:w="30" w:type="dxa"/>
              <w:bottom w:w="15" w:type="dxa"/>
              <w:right w:w="15" w:type="dxa"/>
            </w:tcMar>
            <w:hideMark/>
          </w:tcPr>
          <w:p w14:paraId="362CD28C"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70960359"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460B59E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C84D46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ED532F5" w14:textId="77777777" w:rsidR="00000000" w:rsidRDefault="00B37621">
            <w:pPr>
              <w:rPr>
                <w:rFonts w:eastAsia="Times New Roman"/>
                <w:sz w:val="20"/>
                <w:szCs w:val="20"/>
              </w:rPr>
            </w:pPr>
          </w:p>
        </w:tc>
      </w:tr>
    </w:tbl>
    <w:p w14:paraId="710AC012" w14:textId="77777777" w:rsidR="00000000" w:rsidRDefault="00B37621">
      <w:pPr>
        <w:shd w:val="clear" w:color="auto" w:fill="FFFFFF"/>
        <w:jc w:val="center"/>
        <w:divId w:val="436218176"/>
        <w:rPr>
          <w:rFonts w:eastAsia="Times New Roman"/>
          <w:color w:val="000080"/>
          <w:sz w:val="22"/>
          <w:szCs w:val="22"/>
        </w:rPr>
      </w:pPr>
      <w:r>
        <w:rPr>
          <w:rFonts w:eastAsia="Times New Roman"/>
          <w:color w:val="000080"/>
          <w:sz w:val="22"/>
          <w:szCs w:val="22"/>
        </w:rPr>
        <w:t>Buxgalteriya hisobining milliy standarti (</w:t>
      </w:r>
      <w:hyperlink r:id="rId54"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17-ILOVA</w:t>
      </w:r>
    </w:p>
    <w:tbl>
      <w:tblPr>
        <w:tblW w:w="5000" w:type="pct"/>
        <w:shd w:val="clear" w:color="auto" w:fill="FFFFFF"/>
        <w:tblCellMar>
          <w:left w:w="0" w:type="dxa"/>
          <w:right w:w="0" w:type="dxa"/>
        </w:tblCellMar>
        <w:tblLook w:val="04A0" w:firstRow="1" w:lastRow="0" w:firstColumn="1" w:lastColumn="0" w:noHBand="0" w:noVBand="1"/>
      </w:tblPr>
      <w:tblGrid>
        <w:gridCol w:w="290"/>
        <w:gridCol w:w="1390"/>
        <w:gridCol w:w="612"/>
        <w:gridCol w:w="612"/>
        <w:gridCol w:w="612"/>
        <w:gridCol w:w="1403"/>
        <w:gridCol w:w="1403"/>
        <w:gridCol w:w="612"/>
        <w:gridCol w:w="612"/>
        <w:gridCol w:w="401"/>
        <w:gridCol w:w="1676"/>
      </w:tblGrid>
      <w:tr w:rsidR="00000000" w14:paraId="3146A524" w14:textId="77777777">
        <w:trPr>
          <w:gridAfter w:val="10"/>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7756B8" w14:textId="77777777" w:rsidR="00000000" w:rsidRDefault="00B37621">
            <w:pPr>
              <w:rPr>
                <w:rFonts w:eastAsia="Times New Roman"/>
                <w:color w:val="000080"/>
                <w:sz w:val="22"/>
                <w:szCs w:val="22"/>
              </w:rPr>
            </w:pPr>
          </w:p>
        </w:tc>
      </w:tr>
      <w:tr w:rsidR="00000000" w14:paraId="158A275F" w14:textId="77777777">
        <w:trPr>
          <w:gridAfter w:val="10"/>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3A16D0" w14:textId="77777777" w:rsidR="00000000" w:rsidRDefault="00B37621">
            <w:pPr>
              <w:rPr>
                <w:rFonts w:eastAsia="Times New Roman"/>
                <w:sz w:val="20"/>
                <w:szCs w:val="20"/>
              </w:rPr>
            </w:pPr>
          </w:p>
        </w:tc>
      </w:tr>
      <w:tr w:rsidR="00000000" w14:paraId="7496AF22" w14:textId="77777777">
        <w:trPr>
          <w:divId w:val="1291471511"/>
        </w:trPr>
        <w:tc>
          <w:tcPr>
            <w:tcW w:w="0" w:type="auto"/>
            <w:gridSpan w:val="11"/>
            <w:shd w:val="clear" w:color="auto" w:fill="FFFFFF"/>
            <w:tcMar>
              <w:top w:w="15" w:type="dxa"/>
              <w:left w:w="30" w:type="dxa"/>
              <w:bottom w:w="15" w:type="dxa"/>
              <w:right w:w="15" w:type="dxa"/>
            </w:tcMar>
            <w:hideMark/>
          </w:tcPr>
          <w:p w14:paraId="70151A16" w14:textId="77777777" w:rsidR="00000000" w:rsidRDefault="00B37621">
            <w:pPr>
              <w:jc w:val="center"/>
              <w:rPr>
                <w:color w:val="000000"/>
              </w:rPr>
            </w:pPr>
            <w:r>
              <w:rPr>
                <w:rStyle w:val="a6"/>
                <w:color w:val="000000"/>
                <w:sz w:val="20"/>
                <w:szCs w:val="20"/>
              </w:rPr>
              <w:t>Hisobot davri xarajatlarini hisobga olish</w:t>
            </w:r>
            <w:r>
              <w:rPr>
                <w:b/>
                <w:bCs/>
                <w:color w:val="000000"/>
                <w:sz w:val="20"/>
                <w:szCs w:val="20"/>
              </w:rPr>
              <w:br/>
            </w:r>
            <w:r>
              <w:rPr>
                <w:rStyle w:val="a6"/>
                <w:color w:val="000000"/>
                <w:sz w:val="20"/>
                <w:szCs w:val="20"/>
              </w:rPr>
              <w:t xml:space="preserve">QAYDNOMASI </w:t>
            </w:r>
          </w:p>
        </w:tc>
      </w:tr>
      <w:tr w:rsidR="00000000" w14:paraId="76A567EC" w14:textId="77777777">
        <w:trPr>
          <w:divId w:val="1291471511"/>
        </w:trPr>
        <w:tc>
          <w:tcPr>
            <w:tcW w:w="0" w:type="auto"/>
            <w:gridSpan w:val="11"/>
            <w:shd w:val="clear" w:color="auto" w:fill="FFFFFF"/>
            <w:tcMar>
              <w:top w:w="15" w:type="dxa"/>
              <w:left w:w="30" w:type="dxa"/>
              <w:bottom w:w="15" w:type="dxa"/>
              <w:right w:w="15" w:type="dxa"/>
            </w:tcMar>
            <w:hideMark/>
          </w:tcPr>
          <w:p w14:paraId="53C98FFB" w14:textId="77777777" w:rsidR="00000000" w:rsidRDefault="00B37621">
            <w:pPr>
              <w:jc w:val="center"/>
              <w:rPr>
                <w:color w:val="000000"/>
              </w:rPr>
            </w:pPr>
            <w:r>
              <w:rPr>
                <w:color w:val="000000"/>
              </w:rPr>
              <w:br/>
            </w:r>
            <w:r>
              <w:rPr>
                <w:rStyle w:val="a6"/>
                <w:color w:val="000000"/>
                <w:sz w:val="20"/>
                <w:szCs w:val="20"/>
              </w:rPr>
              <w:t xml:space="preserve">20__ yil ______________________uchun </w:t>
            </w:r>
          </w:p>
        </w:tc>
      </w:tr>
      <w:tr w:rsidR="00000000" w14:paraId="45C1A4CC" w14:textId="77777777">
        <w:trPr>
          <w:divId w:val="1291471511"/>
        </w:trPr>
        <w:tc>
          <w:tcPr>
            <w:tcW w:w="0" w:type="auto"/>
            <w:gridSpan w:val="11"/>
            <w:shd w:val="clear" w:color="auto" w:fill="FFFFFF"/>
            <w:tcMar>
              <w:top w:w="15" w:type="dxa"/>
              <w:left w:w="30" w:type="dxa"/>
              <w:bottom w:w="15" w:type="dxa"/>
              <w:right w:w="15" w:type="dxa"/>
            </w:tcMar>
            <w:hideMark/>
          </w:tcPr>
          <w:p w14:paraId="4290BD79" w14:textId="77777777" w:rsidR="00000000" w:rsidRDefault="00B37621">
            <w:pPr>
              <w:jc w:val="center"/>
              <w:rPr>
                <w:color w:val="000000"/>
              </w:rPr>
            </w:pPr>
            <w:r>
              <w:rPr>
                <w:rStyle w:val="a6"/>
                <w:color w:val="000000"/>
                <w:sz w:val="20"/>
                <w:szCs w:val="20"/>
              </w:rPr>
              <w:t xml:space="preserve">______-schyot bo‘yicha </w:t>
            </w:r>
          </w:p>
        </w:tc>
      </w:tr>
      <w:tr w:rsidR="00000000" w14:paraId="01BD8D0D" w14:textId="77777777">
        <w:trPr>
          <w:divId w:val="1291471511"/>
        </w:trPr>
        <w:tc>
          <w:tcPr>
            <w:tcW w:w="0" w:type="auto"/>
            <w:gridSpan w:val="11"/>
            <w:shd w:val="clear" w:color="auto" w:fill="FFFFFF"/>
            <w:tcMar>
              <w:top w:w="15" w:type="dxa"/>
              <w:left w:w="30" w:type="dxa"/>
              <w:bottom w:w="15" w:type="dxa"/>
              <w:right w:w="15" w:type="dxa"/>
            </w:tcMar>
            <w:hideMark/>
          </w:tcPr>
          <w:p w14:paraId="30DBF7C8" w14:textId="77777777" w:rsidR="00000000" w:rsidRDefault="00B37621">
            <w:pPr>
              <w:jc w:val="center"/>
              <w:rPr>
                <w:color w:val="000000"/>
              </w:rPr>
            </w:pPr>
            <w:r>
              <w:rPr>
                <w:b/>
                <w:bCs/>
                <w:color w:val="000000"/>
                <w:sz w:val="20"/>
                <w:szCs w:val="20"/>
              </w:rPr>
              <w:br/>
            </w:r>
            <w:r>
              <w:rPr>
                <w:rStyle w:val="a6"/>
                <w:color w:val="000000"/>
                <w:sz w:val="20"/>
                <w:szCs w:val="20"/>
              </w:rPr>
              <w:t xml:space="preserve">Tashkilot </w:t>
            </w:r>
            <w:r>
              <w:rPr>
                <w:rStyle w:val="a6"/>
                <w:color w:val="000000"/>
                <w:sz w:val="20"/>
                <w:szCs w:val="20"/>
              </w:rPr>
              <w:t>______________________________________________________________________________</w:t>
            </w:r>
          </w:p>
        </w:tc>
      </w:tr>
      <w:tr w:rsidR="00000000" w14:paraId="00F824C7" w14:textId="77777777">
        <w:trPr>
          <w:divId w:val="1291471511"/>
        </w:trPr>
        <w:tc>
          <w:tcPr>
            <w:tcW w:w="0" w:type="auto"/>
            <w:shd w:val="clear" w:color="auto" w:fill="FFFFFF"/>
            <w:tcMar>
              <w:top w:w="15" w:type="dxa"/>
              <w:left w:w="30" w:type="dxa"/>
              <w:bottom w:w="15" w:type="dxa"/>
              <w:right w:w="15" w:type="dxa"/>
            </w:tcMar>
            <w:hideMark/>
          </w:tcPr>
          <w:p w14:paraId="5FD8D395"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1C39ED4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4F6CD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31058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51EA29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4FB6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2B499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BB23B1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9174B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A3658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1EF3604" w14:textId="77777777" w:rsidR="00000000" w:rsidRDefault="00B37621">
            <w:pPr>
              <w:rPr>
                <w:rFonts w:eastAsia="Times New Roman"/>
                <w:sz w:val="20"/>
                <w:szCs w:val="20"/>
              </w:rPr>
            </w:pPr>
          </w:p>
        </w:tc>
      </w:tr>
      <w:tr w:rsidR="00000000" w14:paraId="32431FC1" w14:textId="77777777">
        <w:trPr>
          <w:divId w:val="129147151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A79A5E" w14:textId="77777777" w:rsidR="00000000" w:rsidRDefault="00B37621">
            <w:pPr>
              <w:jc w:val="center"/>
              <w:rPr>
                <w:rFonts w:eastAsia="Times New Roman"/>
                <w:color w:val="000000"/>
              </w:rPr>
            </w:pPr>
            <w:r>
              <w:rPr>
                <w:rFonts w:eastAsia="Times New Roman"/>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D9EB35" w14:textId="77777777" w:rsidR="00000000" w:rsidRDefault="00B37621">
            <w:pPr>
              <w:jc w:val="center"/>
              <w:rPr>
                <w:rFonts w:eastAsia="Times New Roman"/>
                <w:color w:val="000000"/>
              </w:rPr>
            </w:pPr>
            <w:r>
              <w:rPr>
                <w:rFonts w:eastAsia="Times New Roman"/>
                <w:color w:val="000000"/>
                <w:sz w:val="20"/>
                <w:szCs w:val="20"/>
              </w:rPr>
              <w:t>Xarajatlar moddalari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211424" w14:textId="77777777" w:rsidR="00000000" w:rsidRDefault="00B37621">
            <w:pPr>
              <w:jc w:val="center"/>
              <w:rPr>
                <w:rFonts w:eastAsia="Times New Roman"/>
                <w:color w:val="000000"/>
              </w:rPr>
            </w:pPr>
            <w:r>
              <w:rPr>
                <w:rFonts w:eastAsia="Times New Roman"/>
                <w:color w:val="000000"/>
                <w:sz w:val="20"/>
                <w:szCs w:val="20"/>
              </w:rPr>
              <w:t>Schyotning debetidan quyidagi schyotlar kreditiga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0E7248" w14:textId="77777777" w:rsidR="00000000" w:rsidRDefault="00B37621">
            <w:pPr>
              <w:jc w:val="center"/>
              <w:rPr>
                <w:rFonts w:eastAsia="Times New Roman"/>
                <w:color w:val="000000"/>
              </w:rPr>
            </w:pPr>
            <w:r>
              <w:rPr>
                <w:rFonts w:eastAsia="Times New Roman"/>
                <w:color w:val="000000"/>
                <w:sz w:val="20"/>
                <w:szCs w:val="20"/>
              </w:rPr>
              <w:t xml:space="preserve">Schyotning kreditidan </w:t>
            </w:r>
            <w:r>
              <w:rPr>
                <w:rFonts w:eastAsia="Times New Roman"/>
                <w:color w:val="000000"/>
                <w:sz w:val="20"/>
                <w:szCs w:val="20"/>
              </w:rPr>
              <w:br/>
              <w:t xml:space="preserve">___________-schyotning </w:t>
            </w:r>
            <w:r>
              <w:rPr>
                <w:rFonts w:eastAsia="Times New Roman"/>
                <w:color w:val="000000"/>
                <w:sz w:val="20"/>
                <w:szCs w:val="20"/>
              </w:rPr>
              <w:br/>
              <w:t>debetiga</w:t>
            </w:r>
          </w:p>
        </w:tc>
      </w:tr>
      <w:tr w:rsidR="00000000" w14:paraId="617176AC" w14:textId="77777777">
        <w:trPr>
          <w:divId w:val="1291471511"/>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602A8" w14:textId="77777777" w:rsidR="00000000" w:rsidRDefault="00B37621">
            <w:pPr>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0D52D"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3EF9A3"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r>
            <w:r>
              <w:rPr>
                <w:rFonts w:eastAsia="Times New Roman"/>
                <w:color w:val="000000"/>
                <w:sz w:val="20"/>
                <w:szCs w:val="20"/>
              </w:rP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FBB755"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B51EE7"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6F7AD3"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C7FB0B"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F6C1B7"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7278E7" w14:textId="77777777" w:rsidR="00000000" w:rsidRDefault="00B37621">
            <w:pPr>
              <w:jc w:val="center"/>
              <w:rPr>
                <w:rFonts w:eastAsia="Times New Roman"/>
                <w:color w:val="000000"/>
              </w:rPr>
            </w:pPr>
            <w:r>
              <w:rPr>
                <w:rFonts w:eastAsia="Times New Roman"/>
                <w:color w:val="000000"/>
                <w:sz w:val="20"/>
                <w:szCs w:val="20"/>
              </w:rPr>
              <w:t>_____-</w:t>
            </w:r>
            <w:r>
              <w:rPr>
                <w:rFonts w:eastAsia="Times New Roman"/>
                <w:color w:val="000000"/>
                <w:sz w:val="20"/>
                <w:szCs w:val="20"/>
              </w:rPr>
              <w:br/>
              <w:t>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94ED36" w14:textId="77777777" w:rsidR="00000000" w:rsidRDefault="00B37621">
            <w:pPr>
              <w:jc w:val="center"/>
              <w:rPr>
                <w:rFonts w:eastAsia="Times New Roman"/>
                <w:color w:val="000000"/>
              </w:rPr>
            </w:pPr>
            <w:r>
              <w:rPr>
                <w:rFonts w:eastAsia="Times New Roman"/>
                <w:color w:val="000000"/>
                <w:sz w:val="20"/>
                <w:szCs w:val="20"/>
              </w:rPr>
              <w:t>jami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D32C5" w14:textId="77777777" w:rsidR="00000000" w:rsidRDefault="00B37621">
            <w:pPr>
              <w:rPr>
                <w:rFonts w:eastAsia="Times New Roman"/>
                <w:color w:val="000000"/>
              </w:rPr>
            </w:pPr>
          </w:p>
        </w:tc>
      </w:tr>
      <w:tr w:rsidR="00000000" w14:paraId="66FB13B6" w14:textId="77777777">
        <w:trPr>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E28CC9"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3FCEDE"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EFD7F0"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3C025C"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333AE"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524CCB"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58AC29"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D18561"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F68C11"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6839FF"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85D2F6" w14:textId="77777777" w:rsidR="00000000" w:rsidRDefault="00B37621">
            <w:pPr>
              <w:jc w:val="center"/>
              <w:rPr>
                <w:color w:val="000000"/>
              </w:rPr>
            </w:pPr>
            <w:r>
              <w:rPr>
                <w:color w:val="000000"/>
                <w:sz w:val="20"/>
                <w:szCs w:val="20"/>
              </w:rPr>
              <w:t>11</w:t>
            </w:r>
          </w:p>
        </w:tc>
      </w:tr>
      <w:tr w:rsidR="00000000" w14:paraId="40EE4BBB" w14:textId="77777777">
        <w:trPr>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301FFB"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47CB7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560BB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0C6A1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4F8CF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DF9C9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8679C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F9F6D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7EAC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BEF91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66D460" w14:textId="77777777" w:rsidR="00000000" w:rsidRDefault="00B37621">
            <w:pPr>
              <w:rPr>
                <w:rFonts w:eastAsia="Times New Roman"/>
                <w:sz w:val="20"/>
                <w:szCs w:val="20"/>
              </w:rPr>
            </w:pPr>
          </w:p>
        </w:tc>
      </w:tr>
      <w:tr w:rsidR="00000000" w14:paraId="376FF787" w14:textId="77777777">
        <w:trPr>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DC0B2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A445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0A84F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9C705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8EADA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A960D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F4411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72D3C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3400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F3669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B47818" w14:textId="77777777" w:rsidR="00000000" w:rsidRDefault="00B37621">
            <w:pPr>
              <w:rPr>
                <w:rFonts w:eastAsia="Times New Roman"/>
                <w:sz w:val="20"/>
                <w:szCs w:val="20"/>
              </w:rPr>
            </w:pPr>
          </w:p>
        </w:tc>
      </w:tr>
      <w:tr w:rsidR="00000000" w14:paraId="1EB497F7" w14:textId="77777777">
        <w:trPr>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77C27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6C59E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C294E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D6C6B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925D2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0C98F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5599A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F50FD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6E437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1FE0B5"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FC78D8" w14:textId="77777777" w:rsidR="00000000" w:rsidRDefault="00B37621">
            <w:pPr>
              <w:rPr>
                <w:rFonts w:eastAsia="Times New Roman"/>
                <w:sz w:val="20"/>
                <w:szCs w:val="20"/>
              </w:rPr>
            </w:pPr>
          </w:p>
        </w:tc>
      </w:tr>
      <w:tr w:rsidR="00000000" w14:paraId="53EFD65D" w14:textId="77777777">
        <w:trPr>
          <w:divId w:val="1291471511"/>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3699A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B0601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646CA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A982B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08488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D21BC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81AEB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18662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134DD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9D237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67673A" w14:textId="77777777" w:rsidR="00000000" w:rsidRDefault="00B37621">
            <w:pPr>
              <w:rPr>
                <w:rFonts w:eastAsia="Times New Roman"/>
                <w:sz w:val="20"/>
                <w:szCs w:val="20"/>
              </w:rPr>
            </w:pPr>
          </w:p>
        </w:tc>
      </w:tr>
      <w:tr w:rsidR="00000000" w14:paraId="6E522CD4" w14:textId="77777777">
        <w:trPr>
          <w:divId w:val="1291471511"/>
        </w:trPr>
        <w:tc>
          <w:tcPr>
            <w:tcW w:w="0" w:type="auto"/>
            <w:shd w:val="clear" w:color="auto" w:fill="FFFFFF"/>
            <w:tcMar>
              <w:top w:w="15" w:type="dxa"/>
              <w:left w:w="30" w:type="dxa"/>
              <w:bottom w:w="15" w:type="dxa"/>
              <w:right w:w="15" w:type="dxa"/>
            </w:tcMar>
            <w:hideMark/>
          </w:tcPr>
          <w:p w14:paraId="32FF93C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1D498D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3F8A41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4BB9F0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CFE05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DDEA14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0DD1C3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D916A5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EAA44B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51B96C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E73DF80" w14:textId="77777777" w:rsidR="00000000" w:rsidRDefault="00B37621">
            <w:pPr>
              <w:rPr>
                <w:rFonts w:eastAsia="Times New Roman"/>
                <w:sz w:val="20"/>
                <w:szCs w:val="20"/>
              </w:rPr>
            </w:pPr>
          </w:p>
        </w:tc>
      </w:tr>
      <w:tr w:rsidR="00000000" w14:paraId="387A072F" w14:textId="77777777">
        <w:trPr>
          <w:divId w:val="1291471511"/>
        </w:trPr>
        <w:tc>
          <w:tcPr>
            <w:tcW w:w="0" w:type="auto"/>
            <w:shd w:val="clear" w:color="auto" w:fill="FFFFFF"/>
            <w:tcMar>
              <w:top w:w="15" w:type="dxa"/>
              <w:left w:w="30" w:type="dxa"/>
              <w:bottom w:w="15" w:type="dxa"/>
              <w:right w:w="15" w:type="dxa"/>
            </w:tcMar>
            <w:hideMark/>
          </w:tcPr>
          <w:p w14:paraId="618EC09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C805420"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22282A97"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79F6A9F6"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06E32AA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3E8B5F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99A86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EDDA7C6" w14:textId="77777777" w:rsidR="00000000" w:rsidRDefault="00B37621">
            <w:pPr>
              <w:rPr>
                <w:rFonts w:eastAsia="Times New Roman"/>
                <w:sz w:val="20"/>
                <w:szCs w:val="20"/>
              </w:rPr>
            </w:pPr>
          </w:p>
        </w:tc>
      </w:tr>
      <w:tr w:rsidR="00000000" w14:paraId="1DC1E0F6" w14:textId="77777777">
        <w:trPr>
          <w:divId w:val="1291471511"/>
        </w:trPr>
        <w:tc>
          <w:tcPr>
            <w:tcW w:w="0" w:type="auto"/>
            <w:shd w:val="clear" w:color="auto" w:fill="FFFFFF"/>
            <w:tcMar>
              <w:top w:w="15" w:type="dxa"/>
              <w:left w:w="30" w:type="dxa"/>
              <w:bottom w:w="15" w:type="dxa"/>
              <w:right w:w="15" w:type="dxa"/>
            </w:tcMar>
            <w:hideMark/>
          </w:tcPr>
          <w:p w14:paraId="3C726F0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D19B73C"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2E9736EA" w14:textId="77777777" w:rsidR="00000000" w:rsidRDefault="00B37621">
            <w:pPr>
              <w:jc w:val="center"/>
              <w:rPr>
                <w:color w:val="000000"/>
              </w:rPr>
            </w:pPr>
            <w:r>
              <w:rPr>
                <w:color w:val="000000"/>
                <w:sz w:val="20"/>
                <w:szCs w:val="20"/>
              </w:rPr>
              <w:t xml:space="preserve">(imzo) </w:t>
            </w:r>
          </w:p>
        </w:tc>
        <w:tc>
          <w:tcPr>
            <w:tcW w:w="0" w:type="auto"/>
            <w:gridSpan w:val="2"/>
            <w:shd w:val="clear" w:color="auto" w:fill="FFFFFF"/>
            <w:tcMar>
              <w:top w:w="15" w:type="dxa"/>
              <w:left w:w="30" w:type="dxa"/>
              <w:bottom w:w="15" w:type="dxa"/>
              <w:right w:w="15" w:type="dxa"/>
            </w:tcMar>
            <w:hideMark/>
          </w:tcPr>
          <w:p w14:paraId="7A2278BC"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177EBA50"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3BE45D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589F41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866E090" w14:textId="77777777" w:rsidR="00000000" w:rsidRDefault="00B37621">
            <w:pPr>
              <w:rPr>
                <w:rFonts w:eastAsia="Times New Roman"/>
                <w:sz w:val="20"/>
                <w:szCs w:val="20"/>
              </w:rPr>
            </w:pPr>
          </w:p>
        </w:tc>
      </w:tr>
      <w:tr w:rsidR="00000000" w14:paraId="11B5AFA1" w14:textId="77777777">
        <w:trPr>
          <w:divId w:val="1291471511"/>
        </w:trPr>
        <w:tc>
          <w:tcPr>
            <w:tcW w:w="0" w:type="auto"/>
            <w:shd w:val="clear" w:color="auto" w:fill="FFFFFF"/>
            <w:tcMar>
              <w:top w:w="15" w:type="dxa"/>
              <w:left w:w="30" w:type="dxa"/>
              <w:bottom w:w="15" w:type="dxa"/>
              <w:right w:w="15" w:type="dxa"/>
            </w:tcMar>
            <w:hideMark/>
          </w:tcPr>
          <w:p w14:paraId="31DFFF8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5AC6CA"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2A89310A"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6C2B17A2"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4C369B3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5EE308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C87BD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42D36D" w14:textId="77777777" w:rsidR="00000000" w:rsidRDefault="00B37621">
            <w:pPr>
              <w:rPr>
                <w:rFonts w:eastAsia="Times New Roman"/>
                <w:sz w:val="20"/>
                <w:szCs w:val="20"/>
              </w:rPr>
            </w:pPr>
          </w:p>
        </w:tc>
      </w:tr>
      <w:tr w:rsidR="00000000" w14:paraId="01CBBDCB" w14:textId="77777777">
        <w:trPr>
          <w:divId w:val="1291471511"/>
        </w:trPr>
        <w:tc>
          <w:tcPr>
            <w:tcW w:w="0" w:type="auto"/>
            <w:shd w:val="clear" w:color="auto" w:fill="FFFFFF"/>
            <w:tcMar>
              <w:top w:w="15" w:type="dxa"/>
              <w:left w:w="30" w:type="dxa"/>
              <w:bottom w:w="15" w:type="dxa"/>
              <w:right w:w="15" w:type="dxa"/>
            </w:tcMar>
            <w:hideMark/>
          </w:tcPr>
          <w:p w14:paraId="021F5B5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8005774"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1027A2C3" w14:textId="77777777" w:rsidR="00000000" w:rsidRDefault="00B37621">
            <w:pPr>
              <w:jc w:val="center"/>
              <w:rPr>
                <w:color w:val="000000"/>
              </w:rPr>
            </w:pPr>
            <w:r>
              <w:rPr>
                <w:color w:val="000000"/>
                <w:sz w:val="20"/>
                <w:szCs w:val="20"/>
              </w:rPr>
              <w:t>(imzo)</w:t>
            </w:r>
          </w:p>
        </w:tc>
        <w:tc>
          <w:tcPr>
            <w:tcW w:w="0" w:type="auto"/>
            <w:gridSpan w:val="2"/>
            <w:shd w:val="clear" w:color="auto" w:fill="FFFFFF"/>
            <w:tcMar>
              <w:top w:w="15" w:type="dxa"/>
              <w:left w:w="30" w:type="dxa"/>
              <w:bottom w:w="15" w:type="dxa"/>
              <w:right w:w="15" w:type="dxa"/>
            </w:tcMar>
            <w:hideMark/>
          </w:tcPr>
          <w:p w14:paraId="5B9BBDFD"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0D4757C"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1ABB45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316FF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A0B1A3" w14:textId="77777777" w:rsidR="00000000" w:rsidRDefault="00B37621">
            <w:pPr>
              <w:rPr>
                <w:rFonts w:eastAsia="Times New Roman"/>
                <w:sz w:val="20"/>
                <w:szCs w:val="20"/>
              </w:rPr>
            </w:pPr>
          </w:p>
        </w:tc>
      </w:tr>
    </w:tbl>
    <w:p w14:paraId="003CC6BA" w14:textId="77777777" w:rsidR="00000000" w:rsidRDefault="00B37621">
      <w:pPr>
        <w:shd w:val="clear" w:color="auto" w:fill="FFFFFF"/>
        <w:jc w:val="center"/>
        <w:divId w:val="281305035"/>
        <w:rPr>
          <w:rFonts w:eastAsia="Times New Roman"/>
          <w:color w:val="000080"/>
          <w:sz w:val="22"/>
          <w:szCs w:val="22"/>
        </w:rPr>
      </w:pPr>
      <w:r>
        <w:rPr>
          <w:rFonts w:eastAsia="Times New Roman"/>
          <w:color w:val="000080"/>
          <w:sz w:val="22"/>
          <w:szCs w:val="22"/>
        </w:rPr>
        <w:t>Buxgalteriya hisobining milliy standarti (</w:t>
      </w:r>
      <w:hyperlink r:id="rId55"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w:t>
      </w:r>
      <w:r>
        <w:rPr>
          <w:rFonts w:eastAsia="Times New Roman"/>
          <w:color w:val="000080"/>
          <w:sz w:val="22"/>
          <w:szCs w:val="22"/>
        </w:rPr>
        <w:t xml:space="preserve">“Kichik tadbirkorlik subyektlari tomonidan buxgalteriya hisobini yuritishning soddalashtirilgan tartibi”ga </w:t>
      </w:r>
      <w:r>
        <w:rPr>
          <w:rFonts w:eastAsia="Times New Roman"/>
          <w:color w:val="000080"/>
          <w:sz w:val="22"/>
          <w:szCs w:val="22"/>
        </w:rPr>
        <w:br/>
        <w:t>18-ILOVA</w:t>
      </w:r>
    </w:p>
    <w:tbl>
      <w:tblPr>
        <w:tblW w:w="5000" w:type="pct"/>
        <w:shd w:val="clear" w:color="auto" w:fill="FFFFFF"/>
        <w:tblCellMar>
          <w:left w:w="0" w:type="dxa"/>
          <w:right w:w="0" w:type="dxa"/>
        </w:tblCellMar>
        <w:tblLook w:val="04A0" w:firstRow="1" w:lastRow="0" w:firstColumn="1" w:lastColumn="0" w:noHBand="0" w:noVBand="1"/>
      </w:tblPr>
      <w:tblGrid>
        <w:gridCol w:w="568"/>
        <w:gridCol w:w="834"/>
        <w:gridCol w:w="568"/>
        <w:gridCol w:w="568"/>
        <w:gridCol w:w="568"/>
        <w:gridCol w:w="568"/>
        <w:gridCol w:w="800"/>
        <w:gridCol w:w="824"/>
        <w:gridCol w:w="722"/>
        <w:gridCol w:w="568"/>
        <w:gridCol w:w="568"/>
        <w:gridCol w:w="568"/>
        <w:gridCol w:w="956"/>
        <w:gridCol w:w="634"/>
        <w:gridCol w:w="768"/>
      </w:tblGrid>
      <w:tr w:rsidR="00000000" w14:paraId="4766A7D0" w14:textId="77777777">
        <w:trPr>
          <w:divId w:val="834498275"/>
        </w:trPr>
        <w:tc>
          <w:tcPr>
            <w:tcW w:w="0" w:type="auto"/>
            <w:gridSpan w:val="15"/>
            <w:shd w:val="clear" w:color="auto" w:fill="FFFFFF"/>
            <w:tcMar>
              <w:top w:w="15" w:type="dxa"/>
              <w:left w:w="30" w:type="dxa"/>
              <w:bottom w:w="15" w:type="dxa"/>
              <w:right w:w="15" w:type="dxa"/>
            </w:tcMar>
            <w:hideMark/>
          </w:tcPr>
          <w:p w14:paraId="36A086F8" w14:textId="77777777" w:rsidR="00000000" w:rsidRDefault="00B37621">
            <w:pPr>
              <w:jc w:val="center"/>
              <w:rPr>
                <w:color w:val="000000"/>
              </w:rPr>
            </w:pPr>
            <w:r>
              <w:rPr>
                <w:rStyle w:val="a6"/>
                <w:color w:val="000000"/>
                <w:sz w:val="20"/>
                <w:szCs w:val="20"/>
              </w:rPr>
              <w:t xml:space="preserve">Yakuniy moliyaviy natijani hisobga olish </w:t>
            </w:r>
            <w:r>
              <w:rPr>
                <w:b/>
                <w:bCs/>
                <w:color w:val="000000"/>
                <w:sz w:val="20"/>
                <w:szCs w:val="20"/>
              </w:rPr>
              <w:br/>
            </w:r>
            <w:r>
              <w:rPr>
                <w:rStyle w:val="a6"/>
                <w:color w:val="000000"/>
                <w:sz w:val="20"/>
                <w:szCs w:val="20"/>
              </w:rPr>
              <w:t xml:space="preserve">QAYDNOMASI </w:t>
            </w:r>
          </w:p>
        </w:tc>
      </w:tr>
      <w:tr w:rsidR="00000000" w14:paraId="0E6C979B" w14:textId="77777777">
        <w:trPr>
          <w:divId w:val="834498275"/>
        </w:trPr>
        <w:tc>
          <w:tcPr>
            <w:tcW w:w="0" w:type="auto"/>
            <w:gridSpan w:val="14"/>
            <w:vMerge w:val="restart"/>
            <w:shd w:val="clear" w:color="auto" w:fill="FFFFFF"/>
            <w:tcMar>
              <w:top w:w="15" w:type="dxa"/>
              <w:left w:w="30" w:type="dxa"/>
              <w:bottom w:w="15" w:type="dxa"/>
              <w:right w:w="15" w:type="dxa"/>
            </w:tcMar>
            <w:hideMark/>
          </w:tcPr>
          <w:p w14:paraId="4840AA55" w14:textId="77777777" w:rsidR="00000000" w:rsidRDefault="00B37621">
            <w:pPr>
              <w:rPr>
                <w:color w:val="000000"/>
              </w:rPr>
            </w:pPr>
          </w:p>
        </w:tc>
        <w:tc>
          <w:tcPr>
            <w:tcW w:w="0" w:type="auto"/>
            <w:shd w:val="clear" w:color="auto" w:fill="FFFFFF"/>
            <w:vAlign w:val="center"/>
            <w:hideMark/>
          </w:tcPr>
          <w:p w14:paraId="73D35B90" w14:textId="77777777" w:rsidR="00000000" w:rsidRDefault="00B37621">
            <w:pPr>
              <w:rPr>
                <w:rFonts w:eastAsia="Times New Roman"/>
                <w:sz w:val="20"/>
                <w:szCs w:val="20"/>
              </w:rPr>
            </w:pPr>
          </w:p>
        </w:tc>
      </w:tr>
      <w:tr w:rsidR="00000000" w14:paraId="6771BD16" w14:textId="77777777">
        <w:trPr>
          <w:divId w:val="834498275"/>
        </w:trPr>
        <w:tc>
          <w:tcPr>
            <w:tcW w:w="0" w:type="auto"/>
            <w:gridSpan w:val="14"/>
            <w:vMerge/>
            <w:shd w:val="clear" w:color="auto" w:fill="FFFFFF"/>
            <w:vAlign w:val="center"/>
            <w:hideMark/>
          </w:tcPr>
          <w:p w14:paraId="7700C52F"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999EE5" w14:textId="77777777" w:rsidR="00000000" w:rsidRDefault="00B37621">
            <w:pPr>
              <w:rPr>
                <w:rFonts w:eastAsia="Times New Roman"/>
                <w:sz w:val="20"/>
                <w:szCs w:val="20"/>
              </w:rPr>
            </w:pPr>
          </w:p>
        </w:tc>
      </w:tr>
      <w:tr w:rsidR="00000000" w14:paraId="7FD9F1DF" w14:textId="77777777">
        <w:trPr>
          <w:divId w:val="834498275"/>
        </w:trPr>
        <w:tc>
          <w:tcPr>
            <w:tcW w:w="0" w:type="auto"/>
            <w:gridSpan w:val="14"/>
            <w:vMerge/>
            <w:shd w:val="clear" w:color="auto" w:fill="FFFFFF"/>
            <w:vAlign w:val="center"/>
            <w:hideMark/>
          </w:tcPr>
          <w:p w14:paraId="116FE59D"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C86BBD" w14:textId="77777777" w:rsidR="00000000" w:rsidRDefault="00B37621">
            <w:pPr>
              <w:rPr>
                <w:rFonts w:eastAsia="Times New Roman"/>
                <w:sz w:val="20"/>
                <w:szCs w:val="20"/>
              </w:rPr>
            </w:pPr>
          </w:p>
        </w:tc>
      </w:tr>
      <w:tr w:rsidR="00000000" w14:paraId="74F39DC4" w14:textId="77777777">
        <w:trPr>
          <w:divId w:val="834498275"/>
        </w:trPr>
        <w:tc>
          <w:tcPr>
            <w:tcW w:w="0" w:type="auto"/>
            <w:gridSpan w:val="15"/>
            <w:shd w:val="clear" w:color="auto" w:fill="FFFFFF"/>
            <w:tcMar>
              <w:top w:w="15" w:type="dxa"/>
              <w:left w:w="30" w:type="dxa"/>
              <w:bottom w:w="15" w:type="dxa"/>
              <w:right w:w="15" w:type="dxa"/>
            </w:tcMar>
            <w:hideMark/>
          </w:tcPr>
          <w:p w14:paraId="6720EB66" w14:textId="77777777" w:rsidR="00000000" w:rsidRDefault="00B37621">
            <w:pPr>
              <w:jc w:val="center"/>
              <w:rPr>
                <w:color w:val="000000"/>
              </w:rPr>
            </w:pPr>
            <w:r>
              <w:rPr>
                <w:color w:val="000000"/>
                <w:sz w:val="20"/>
                <w:szCs w:val="20"/>
              </w:rPr>
              <w:t>20____ yil _______________ uchun</w:t>
            </w:r>
          </w:p>
        </w:tc>
      </w:tr>
      <w:tr w:rsidR="00000000" w14:paraId="11187A28" w14:textId="77777777">
        <w:trPr>
          <w:divId w:val="834498275"/>
        </w:trPr>
        <w:tc>
          <w:tcPr>
            <w:tcW w:w="0" w:type="auto"/>
            <w:gridSpan w:val="15"/>
            <w:shd w:val="clear" w:color="auto" w:fill="FFFFFF"/>
            <w:tcMar>
              <w:top w:w="15" w:type="dxa"/>
              <w:left w:w="30" w:type="dxa"/>
              <w:bottom w:w="15" w:type="dxa"/>
              <w:right w:w="15" w:type="dxa"/>
            </w:tcMar>
            <w:hideMark/>
          </w:tcPr>
          <w:p w14:paraId="40F84FC1" w14:textId="77777777" w:rsidR="00000000" w:rsidRDefault="00B37621">
            <w:pPr>
              <w:jc w:val="center"/>
              <w:rPr>
                <w:color w:val="000000"/>
              </w:rPr>
            </w:pPr>
            <w:r>
              <w:rPr>
                <w:rStyle w:val="a6"/>
                <w:color w:val="000000"/>
                <w:sz w:val="20"/>
                <w:szCs w:val="20"/>
              </w:rPr>
              <w:t>Tashkilot _________________________________________________________</w:t>
            </w:r>
          </w:p>
        </w:tc>
      </w:tr>
      <w:tr w:rsidR="00000000" w14:paraId="22534F61" w14:textId="77777777">
        <w:trPr>
          <w:divId w:val="834498275"/>
        </w:trPr>
        <w:tc>
          <w:tcPr>
            <w:tcW w:w="0" w:type="auto"/>
            <w:shd w:val="clear" w:color="auto" w:fill="FFFFFF"/>
            <w:tcMar>
              <w:top w:w="15" w:type="dxa"/>
              <w:left w:w="30" w:type="dxa"/>
              <w:bottom w:w="15" w:type="dxa"/>
              <w:right w:w="15" w:type="dxa"/>
            </w:tcMar>
            <w:hideMark/>
          </w:tcPr>
          <w:p w14:paraId="7312F83E"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9CA46B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0073BB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0898FA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859B74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D96AC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3E10B9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B85558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2FCB9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A1BFF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4D257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FA41B4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B8529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B44F06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EC763FA" w14:textId="77777777" w:rsidR="00000000" w:rsidRDefault="00B37621">
            <w:pPr>
              <w:rPr>
                <w:rFonts w:eastAsia="Times New Roman"/>
                <w:sz w:val="20"/>
                <w:szCs w:val="20"/>
              </w:rPr>
            </w:pPr>
          </w:p>
        </w:tc>
      </w:tr>
      <w:tr w:rsidR="00000000" w14:paraId="747D75AD" w14:textId="77777777">
        <w:trPr>
          <w:divId w:val="834498275"/>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1902BE" w14:textId="77777777" w:rsidR="00000000" w:rsidRDefault="00B37621">
            <w:pPr>
              <w:jc w:val="center"/>
              <w:rPr>
                <w:color w:val="000000"/>
              </w:rPr>
            </w:pPr>
            <w:r>
              <w:rPr>
                <w:color w:val="000000"/>
                <w:sz w:val="20"/>
                <w:szCs w:val="20"/>
              </w:rPr>
              <w:t>Xarajatlar (schyotlar bo‘yicha)</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8B304D" w14:textId="77777777" w:rsidR="00000000" w:rsidRDefault="00B37621">
            <w:pPr>
              <w:jc w:val="center"/>
              <w:rPr>
                <w:color w:val="000000"/>
              </w:rPr>
            </w:pPr>
            <w:r>
              <w:rPr>
                <w:color w:val="000000"/>
                <w:sz w:val="20"/>
                <w:szCs w:val="20"/>
              </w:rPr>
              <w:t>Daromadlar (schyotlar bo‘yicha)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C8EEC9" w14:textId="77777777" w:rsidR="00000000" w:rsidRDefault="00B37621">
            <w:pPr>
              <w:jc w:val="center"/>
              <w:rPr>
                <w:color w:val="000000"/>
              </w:rPr>
            </w:pPr>
            <w:r>
              <w:rPr>
                <w:color w:val="000000"/>
                <w:sz w:val="20"/>
                <w:szCs w:val="20"/>
              </w:rPr>
              <w:t>Sof foyda (zarar)</w:t>
            </w:r>
          </w:p>
        </w:tc>
      </w:tr>
      <w:tr w:rsidR="00000000" w14:paraId="54275346" w14:textId="77777777">
        <w:trPr>
          <w:divId w:val="834498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1853D4"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54A7BC"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3A837"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94CC6"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133F71"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75A107"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AF4E41" w14:textId="77777777" w:rsidR="00000000" w:rsidRDefault="00B37621">
            <w:pPr>
              <w:jc w:val="center"/>
              <w:rPr>
                <w:rFonts w:eastAsia="Times New Roman"/>
                <w:color w:val="000000"/>
              </w:rPr>
            </w:pPr>
            <w:r>
              <w:rPr>
                <w:rFonts w:eastAsia="Times New Roman"/>
                <w:color w:val="000000"/>
                <w:sz w:val="20"/>
                <w:szCs w:val="20"/>
              </w:rPr>
              <w:t xml:space="preserve">jami </w:t>
            </w:r>
            <w:r>
              <w:rPr>
                <w:rFonts w:eastAsia="Times New Roman"/>
                <w:color w:val="000000"/>
                <w:sz w:val="20"/>
                <w:szCs w:val="20"/>
              </w:rPr>
              <w:br/>
              <w:t>xarajatlar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59DCBE"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7649A6"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F46356"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93A1CD"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B2FADB" w14:textId="77777777" w:rsidR="00000000" w:rsidRDefault="00B37621">
            <w:pPr>
              <w:jc w:val="center"/>
              <w:rPr>
                <w:rFonts w:eastAsia="Times New Roman"/>
                <w:color w:val="000000"/>
              </w:rPr>
            </w:pPr>
            <w:r>
              <w:rPr>
                <w:rFonts w:eastAsia="Times New Roman"/>
                <w:color w:val="000000"/>
                <w:sz w:val="20"/>
                <w:szCs w:val="20"/>
              </w:rPr>
              <w:t>___-schyot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4E850B" w14:textId="77777777" w:rsidR="00000000" w:rsidRDefault="00B37621">
            <w:pPr>
              <w:jc w:val="center"/>
              <w:rPr>
                <w:rFonts w:eastAsia="Times New Roman"/>
                <w:color w:val="000000"/>
              </w:rPr>
            </w:pPr>
            <w:r>
              <w:rPr>
                <w:rFonts w:eastAsia="Times New Roman"/>
                <w:color w:val="000000"/>
                <w:sz w:val="20"/>
                <w:szCs w:val="20"/>
              </w:rPr>
              <w:t xml:space="preserve">jami </w:t>
            </w:r>
            <w:r>
              <w:rPr>
                <w:rFonts w:eastAsia="Times New Roman"/>
                <w:color w:val="000000"/>
                <w:sz w:val="20"/>
                <w:szCs w:val="20"/>
              </w:rPr>
              <w:br/>
              <w:t>daromadlar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52B689" w14:textId="77777777" w:rsidR="00000000" w:rsidRDefault="00B37621">
            <w:pPr>
              <w:jc w:val="center"/>
              <w:rPr>
                <w:rFonts w:eastAsia="Times New Roman"/>
                <w:color w:val="000000"/>
              </w:rPr>
            </w:pPr>
            <w:r>
              <w:rPr>
                <w:rFonts w:eastAsia="Times New Roman"/>
                <w:color w:val="000000"/>
                <w:sz w:val="20"/>
                <w:szCs w:val="20"/>
              </w:rPr>
              <w:t xml:space="preserve">hisobot </w:t>
            </w:r>
            <w:r>
              <w:rPr>
                <w:rFonts w:eastAsia="Times New Roman"/>
                <w:color w:val="000000"/>
                <w:sz w:val="20"/>
                <w:szCs w:val="20"/>
              </w:rPr>
              <w:br/>
              <w:t xml:space="preserve">davri uchun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3180CF" w14:textId="77777777" w:rsidR="00000000" w:rsidRDefault="00B37621">
            <w:pPr>
              <w:jc w:val="center"/>
              <w:rPr>
                <w:rFonts w:eastAsia="Times New Roman"/>
                <w:color w:val="000000"/>
              </w:rPr>
            </w:pPr>
            <w:r>
              <w:rPr>
                <w:rFonts w:eastAsia="Times New Roman"/>
                <w:color w:val="000000"/>
                <w:sz w:val="20"/>
                <w:szCs w:val="20"/>
              </w:rPr>
              <w:t>yil</w:t>
            </w:r>
            <w:r>
              <w:rPr>
                <w:rFonts w:eastAsia="Times New Roman"/>
                <w:color w:val="000000"/>
                <w:sz w:val="20"/>
                <w:szCs w:val="20"/>
              </w:rPr>
              <w:br/>
              <w:t>boshidan</w:t>
            </w:r>
          </w:p>
        </w:tc>
      </w:tr>
      <w:tr w:rsidR="00000000" w14:paraId="47AB89B0" w14:textId="77777777">
        <w:trPr>
          <w:divId w:val="834498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B2889D" w14:textId="77777777" w:rsidR="00000000" w:rsidRDefault="00B37621">
            <w:pPr>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2F9CE3" w14:textId="77777777" w:rsidR="00000000" w:rsidRDefault="00B37621">
            <w:pPr>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A2B6F7" w14:textId="77777777" w:rsidR="00000000" w:rsidRDefault="00B37621">
            <w:pPr>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51D700" w14:textId="77777777" w:rsidR="00000000" w:rsidRDefault="00B37621">
            <w:pPr>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B220D2" w14:textId="77777777" w:rsidR="00000000" w:rsidRDefault="00B37621">
            <w:pPr>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A20204" w14:textId="77777777" w:rsidR="00000000" w:rsidRDefault="00B37621">
            <w:pPr>
              <w:jc w:val="center"/>
              <w:rPr>
                <w:color w:val="000000"/>
              </w:rPr>
            </w:pPr>
            <w:r>
              <w:rPr>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341252" w14:textId="77777777" w:rsidR="00000000" w:rsidRDefault="00B37621">
            <w:pPr>
              <w:jc w:val="center"/>
              <w:rPr>
                <w:color w:val="000000"/>
              </w:rPr>
            </w:pPr>
            <w:r>
              <w:rPr>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F967A" w14:textId="77777777" w:rsidR="00000000" w:rsidRDefault="00B37621">
            <w:pPr>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2C931F" w14:textId="77777777" w:rsidR="00000000" w:rsidRDefault="00B37621">
            <w:pPr>
              <w:jc w:val="center"/>
              <w:rPr>
                <w:color w:val="000000"/>
              </w:rPr>
            </w:pPr>
            <w:r>
              <w:rPr>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14F888" w14:textId="77777777" w:rsidR="00000000" w:rsidRDefault="00B37621">
            <w:pPr>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8F6561" w14:textId="77777777" w:rsidR="00000000" w:rsidRDefault="00B37621">
            <w:pPr>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310A43" w14:textId="77777777" w:rsidR="00000000" w:rsidRDefault="00B37621">
            <w:pPr>
              <w:jc w:val="center"/>
              <w:rPr>
                <w:color w:val="000000"/>
              </w:rPr>
            </w:pPr>
            <w:r>
              <w:rPr>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6385E1" w14:textId="77777777" w:rsidR="00000000" w:rsidRDefault="00B37621">
            <w:pPr>
              <w:jc w:val="center"/>
              <w:rPr>
                <w:color w:val="000000"/>
              </w:rPr>
            </w:pPr>
            <w:r>
              <w:rPr>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13E4E7" w14:textId="77777777" w:rsidR="00000000" w:rsidRDefault="00B37621">
            <w:pPr>
              <w:jc w:val="center"/>
              <w:rPr>
                <w:color w:val="000000"/>
              </w:rPr>
            </w:pPr>
            <w:r>
              <w:rPr>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41356E" w14:textId="77777777" w:rsidR="00000000" w:rsidRDefault="00B37621">
            <w:pPr>
              <w:jc w:val="center"/>
              <w:rPr>
                <w:color w:val="000000"/>
              </w:rPr>
            </w:pPr>
            <w:r>
              <w:rPr>
                <w:color w:val="000000"/>
                <w:sz w:val="20"/>
                <w:szCs w:val="20"/>
              </w:rPr>
              <w:t>15</w:t>
            </w:r>
          </w:p>
        </w:tc>
      </w:tr>
      <w:tr w:rsidR="00000000" w14:paraId="0DEFF552" w14:textId="77777777">
        <w:trPr>
          <w:divId w:val="834498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CDFEC7"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B3E9F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23821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43AD9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66401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B6410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E853C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E2A44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C601D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41E6F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46FC6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4DF7B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255B2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26FD66"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D4132A" w14:textId="77777777" w:rsidR="00000000" w:rsidRDefault="00B37621">
            <w:pPr>
              <w:rPr>
                <w:rFonts w:eastAsia="Times New Roman"/>
                <w:sz w:val="20"/>
                <w:szCs w:val="20"/>
              </w:rPr>
            </w:pPr>
          </w:p>
        </w:tc>
      </w:tr>
      <w:tr w:rsidR="00000000" w14:paraId="7148E75A" w14:textId="77777777">
        <w:trPr>
          <w:divId w:val="8344982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A3141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45C2B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4CC27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CC7DF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08109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7157B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3F89D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97959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534470"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752A1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DCB76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74DEC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937B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03CBF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B588AC" w14:textId="77777777" w:rsidR="00000000" w:rsidRDefault="00B37621">
            <w:pPr>
              <w:rPr>
                <w:rFonts w:eastAsia="Times New Roman"/>
                <w:sz w:val="20"/>
                <w:szCs w:val="20"/>
              </w:rPr>
            </w:pPr>
          </w:p>
        </w:tc>
      </w:tr>
      <w:tr w:rsidR="00000000" w14:paraId="7C42FB8E" w14:textId="77777777">
        <w:trPr>
          <w:divId w:val="834498275"/>
        </w:trPr>
        <w:tc>
          <w:tcPr>
            <w:tcW w:w="0" w:type="auto"/>
            <w:shd w:val="clear" w:color="auto" w:fill="FFFFFF"/>
            <w:tcMar>
              <w:top w:w="15" w:type="dxa"/>
              <w:left w:w="30" w:type="dxa"/>
              <w:bottom w:w="15" w:type="dxa"/>
              <w:right w:w="15" w:type="dxa"/>
            </w:tcMar>
            <w:hideMark/>
          </w:tcPr>
          <w:p w14:paraId="14E062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F385D4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06023B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48290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25AFF2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FB870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779290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E27146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46BC1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0AA7DD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A9B56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A23C7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F7671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3ADBE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1134B78" w14:textId="77777777" w:rsidR="00000000" w:rsidRDefault="00B37621">
            <w:pPr>
              <w:rPr>
                <w:rFonts w:eastAsia="Times New Roman"/>
                <w:sz w:val="20"/>
                <w:szCs w:val="20"/>
              </w:rPr>
            </w:pPr>
          </w:p>
        </w:tc>
      </w:tr>
      <w:tr w:rsidR="00000000" w14:paraId="085A4B18" w14:textId="77777777">
        <w:trPr>
          <w:divId w:val="834498275"/>
        </w:trPr>
        <w:tc>
          <w:tcPr>
            <w:tcW w:w="0" w:type="auto"/>
            <w:shd w:val="clear" w:color="auto" w:fill="FFFFFF"/>
            <w:tcMar>
              <w:top w:w="15" w:type="dxa"/>
              <w:left w:w="30" w:type="dxa"/>
              <w:bottom w:w="15" w:type="dxa"/>
              <w:right w:w="15" w:type="dxa"/>
            </w:tcMar>
            <w:hideMark/>
          </w:tcPr>
          <w:p w14:paraId="30B962E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315377A"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6FFE1630"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01A62B99"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5EE33F4F"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4F00926A"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3FDD43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BC2DE1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DCE838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69898D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72CAF9E" w14:textId="77777777" w:rsidR="00000000" w:rsidRDefault="00B37621">
            <w:pPr>
              <w:rPr>
                <w:rFonts w:eastAsia="Times New Roman"/>
                <w:sz w:val="20"/>
                <w:szCs w:val="20"/>
              </w:rPr>
            </w:pPr>
          </w:p>
        </w:tc>
      </w:tr>
      <w:tr w:rsidR="00000000" w14:paraId="228A1627" w14:textId="77777777">
        <w:trPr>
          <w:divId w:val="834498275"/>
        </w:trPr>
        <w:tc>
          <w:tcPr>
            <w:tcW w:w="0" w:type="auto"/>
            <w:shd w:val="clear" w:color="auto" w:fill="FFFFFF"/>
            <w:tcMar>
              <w:top w:w="15" w:type="dxa"/>
              <w:left w:w="30" w:type="dxa"/>
              <w:bottom w:w="15" w:type="dxa"/>
              <w:right w:w="15" w:type="dxa"/>
            </w:tcMar>
            <w:hideMark/>
          </w:tcPr>
          <w:p w14:paraId="0AFF939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9CDC05B"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355914E3" w14:textId="77777777" w:rsidR="00000000" w:rsidRDefault="00B37621">
            <w:pPr>
              <w:jc w:val="center"/>
              <w:rPr>
                <w:color w:val="000000"/>
              </w:rPr>
            </w:pPr>
            <w:r>
              <w:rPr>
                <w:color w:val="000000"/>
                <w:sz w:val="20"/>
                <w:szCs w:val="20"/>
              </w:rPr>
              <w:t xml:space="preserve">(imzo) </w:t>
            </w:r>
          </w:p>
        </w:tc>
        <w:tc>
          <w:tcPr>
            <w:tcW w:w="0" w:type="auto"/>
            <w:shd w:val="clear" w:color="auto" w:fill="FFFFFF"/>
            <w:tcMar>
              <w:top w:w="15" w:type="dxa"/>
              <w:left w:w="30" w:type="dxa"/>
              <w:bottom w:w="15" w:type="dxa"/>
              <w:right w:w="15" w:type="dxa"/>
            </w:tcMar>
            <w:hideMark/>
          </w:tcPr>
          <w:p w14:paraId="35831A4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019449DA" w14:textId="77777777" w:rsidR="00000000" w:rsidRDefault="00B37621">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30E1CFD1"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61EE516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EB6B96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2F3445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917F9F"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D9AB35" w14:textId="77777777" w:rsidR="00000000" w:rsidRDefault="00B37621">
            <w:pPr>
              <w:rPr>
                <w:rFonts w:eastAsia="Times New Roman"/>
                <w:sz w:val="20"/>
                <w:szCs w:val="20"/>
              </w:rPr>
            </w:pPr>
          </w:p>
        </w:tc>
      </w:tr>
      <w:tr w:rsidR="00000000" w14:paraId="4B8237A6" w14:textId="77777777">
        <w:trPr>
          <w:divId w:val="834498275"/>
        </w:trPr>
        <w:tc>
          <w:tcPr>
            <w:tcW w:w="0" w:type="auto"/>
            <w:shd w:val="clear" w:color="auto" w:fill="FFFFFF"/>
            <w:tcMar>
              <w:top w:w="15" w:type="dxa"/>
              <w:left w:w="30" w:type="dxa"/>
              <w:bottom w:w="15" w:type="dxa"/>
              <w:right w:w="15" w:type="dxa"/>
            </w:tcMar>
            <w:hideMark/>
          </w:tcPr>
          <w:p w14:paraId="2680A06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F97294D"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55182F2F" w14:textId="77777777" w:rsidR="00000000" w:rsidRDefault="00B37621">
            <w:pPr>
              <w:jc w:val="center"/>
              <w:rPr>
                <w:color w:val="000000"/>
              </w:rPr>
            </w:pPr>
            <w:r>
              <w:rPr>
                <w:color w:val="000000"/>
                <w:sz w:val="20"/>
                <w:szCs w:val="20"/>
              </w:rPr>
              <w:t>______________</w:t>
            </w:r>
          </w:p>
        </w:tc>
        <w:tc>
          <w:tcPr>
            <w:tcW w:w="0" w:type="auto"/>
            <w:shd w:val="clear" w:color="auto" w:fill="FFFFFF"/>
            <w:tcMar>
              <w:top w:w="15" w:type="dxa"/>
              <w:left w:w="30" w:type="dxa"/>
              <w:bottom w:w="15" w:type="dxa"/>
              <w:right w:w="15" w:type="dxa"/>
            </w:tcMar>
            <w:hideMark/>
          </w:tcPr>
          <w:p w14:paraId="1BD71177"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24C5D195" w14:textId="77777777" w:rsidR="00000000" w:rsidRDefault="00B37621">
            <w:pPr>
              <w:jc w:val="center"/>
              <w:rPr>
                <w:color w:val="000000"/>
              </w:rPr>
            </w:pPr>
            <w:r>
              <w:rPr>
                <w:color w:val="000000"/>
                <w:sz w:val="20"/>
                <w:szCs w:val="20"/>
              </w:rPr>
              <w:t>_______________________</w:t>
            </w:r>
          </w:p>
        </w:tc>
        <w:tc>
          <w:tcPr>
            <w:tcW w:w="0" w:type="auto"/>
            <w:shd w:val="clear" w:color="auto" w:fill="FFFFFF"/>
            <w:tcMar>
              <w:top w:w="15" w:type="dxa"/>
              <w:left w:w="30" w:type="dxa"/>
              <w:bottom w:w="15" w:type="dxa"/>
              <w:right w:w="15" w:type="dxa"/>
            </w:tcMar>
            <w:hideMark/>
          </w:tcPr>
          <w:p w14:paraId="54060251"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0593B85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12BB9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CB26F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47552C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3F51061" w14:textId="77777777" w:rsidR="00000000" w:rsidRDefault="00B37621">
            <w:pPr>
              <w:rPr>
                <w:rFonts w:eastAsia="Times New Roman"/>
                <w:sz w:val="20"/>
                <w:szCs w:val="20"/>
              </w:rPr>
            </w:pPr>
          </w:p>
        </w:tc>
      </w:tr>
      <w:tr w:rsidR="00000000" w14:paraId="78115CEF" w14:textId="77777777">
        <w:trPr>
          <w:divId w:val="834498275"/>
        </w:trPr>
        <w:tc>
          <w:tcPr>
            <w:tcW w:w="0" w:type="auto"/>
            <w:shd w:val="clear" w:color="auto" w:fill="FFFFFF"/>
            <w:tcMar>
              <w:top w:w="15" w:type="dxa"/>
              <w:left w:w="30" w:type="dxa"/>
              <w:bottom w:w="15" w:type="dxa"/>
              <w:right w:w="15" w:type="dxa"/>
            </w:tcMar>
            <w:hideMark/>
          </w:tcPr>
          <w:p w14:paraId="5D9DB00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577A6E9"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5A4AF75C" w14:textId="77777777" w:rsidR="00000000" w:rsidRDefault="00B37621">
            <w:pPr>
              <w:jc w:val="center"/>
              <w:rPr>
                <w:color w:val="000000"/>
              </w:rPr>
            </w:pPr>
            <w:r>
              <w:rPr>
                <w:color w:val="000000"/>
                <w:sz w:val="20"/>
                <w:szCs w:val="20"/>
              </w:rPr>
              <w:t>(imzo)</w:t>
            </w:r>
          </w:p>
        </w:tc>
        <w:tc>
          <w:tcPr>
            <w:tcW w:w="0" w:type="auto"/>
            <w:shd w:val="clear" w:color="auto" w:fill="FFFFFF"/>
            <w:tcMar>
              <w:top w:w="15" w:type="dxa"/>
              <w:left w:w="30" w:type="dxa"/>
              <w:bottom w:w="15" w:type="dxa"/>
              <w:right w:w="15" w:type="dxa"/>
            </w:tcMar>
            <w:hideMark/>
          </w:tcPr>
          <w:p w14:paraId="09005F8A" w14:textId="77777777" w:rsidR="00000000" w:rsidRDefault="00B37621">
            <w:pPr>
              <w:rPr>
                <w:color w:val="000000"/>
              </w:rPr>
            </w:pPr>
          </w:p>
        </w:tc>
        <w:tc>
          <w:tcPr>
            <w:tcW w:w="0" w:type="auto"/>
            <w:gridSpan w:val="3"/>
            <w:shd w:val="clear" w:color="auto" w:fill="FFFFFF"/>
            <w:tcMar>
              <w:top w:w="15" w:type="dxa"/>
              <w:left w:w="30" w:type="dxa"/>
              <w:bottom w:w="15" w:type="dxa"/>
              <w:right w:w="15" w:type="dxa"/>
            </w:tcMar>
            <w:hideMark/>
          </w:tcPr>
          <w:p w14:paraId="6E5DDFD0"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22600E9F"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A1DBE8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222456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7CDB23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93B0FD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9DAC056" w14:textId="77777777" w:rsidR="00000000" w:rsidRDefault="00B37621">
            <w:pPr>
              <w:rPr>
                <w:rFonts w:eastAsia="Times New Roman"/>
                <w:sz w:val="20"/>
                <w:szCs w:val="20"/>
              </w:rPr>
            </w:pPr>
          </w:p>
        </w:tc>
      </w:tr>
    </w:tbl>
    <w:p w14:paraId="4D2737C8" w14:textId="77777777" w:rsidR="00000000" w:rsidRDefault="00B37621">
      <w:pPr>
        <w:shd w:val="clear" w:color="auto" w:fill="FFFFFF"/>
        <w:jc w:val="center"/>
        <w:divId w:val="356199347"/>
        <w:rPr>
          <w:rFonts w:eastAsia="Times New Roman"/>
          <w:color w:val="000080"/>
          <w:sz w:val="22"/>
          <w:szCs w:val="22"/>
        </w:rPr>
      </w:pPr>
      <w:r>
        <w:rPr>
          <w:rFonts w:eastAsia="Times New Roman"/>
          <w:color w:val="000080"/>
          <w:sz w:val="22"/>
          <w:szCs w:val="22"/>
        </w:rPr>
        <w:t xml:space="preserve">Buxgalteriya </w:t>
      </w:r>
      <w:r>
        <w:rPr>
          <w:rFonts w:eastAsia="Times New Roman"/>
          <w:color w:val="000080"/>
          <w:sz w:val="22"/>
          <w:szCs w:val="22"/>
        </w:rPr>
        <w:t>hisobining milliy standarti (</w:t>
      </w:r>
      <w:hyperlink r:id="rId56" w:anchor="-2222844" w:history="1">
        <w:r>
          <w:rPr>
            <w:rStyle w:val="a3"/>
            <w:rFonts w:eastAsia="Times New Roman"/>
            <w:color w:val="008080"/>
            <w:sz w:val="22"/>
            <w:szCs w:val="22"/>
            <w:u w:val="none"/>
          </w:rPr>
          <w:t>20-sonli BHMS</w:t>
        </w:r>
      </w:hyperlink>
      <w:r>
        <w:rPr>
          <w:rFonts w:eastAsia="Times New Roman"/>
          <w:color w:val="000080"/>
          <w:sz w:val="22"/>
          <w:szCs w:val="22"/>
        </w:rPr>
        <w:t xml:space="preserve">) “Kichik tadbirkorlik subyektlari tomonidan buxgalteriya hisobini yuritishning soddalashtirilgan tartibi”ga </w:t>
      </w:r>
      <w:r>
        <w:rPr>
          <w:rFonts w:eastAsia="Times New Roman"/>
          <w:color w:val="000080"/>
          <w:sz w:val="22"/>
          <w:szCs w:val="22"/>
        </w:rPr>
        <w:br/>
        <w:t>19-ILOVA</w:t>
      </w:r>
    </w:p>
    <w:tbl>
      <w:tblPr>
        <w:tblW w:w="5000" w:type="pct"/>
        <w:shd w:val="clear" w:color="auto" w:fill="FFFFFF"/>
        <w:tblCellMar>
          <w:left w:w="0" w:type="dxa"/>
          <w:right w:w="0" w:type="dxa"/>
        </w:tblCellMar>
        <w:tblLook w:val="04A0" w:firstRow="1" w:lastRow="0" w:firstColumn="1" w:lastColumn="0" w:noHBand="0" w:noVBand="1"/>
      </w:tblPr>
      <w:tblGrid>
        <w:gridCol w:w="690"/>
        <w:gridCol w:w="2997"/>
        <w:gridCol w:w="1140"/>
        <w:gridCol w:w="1218"/>
        <w:gridCol w:w="505"/>
        <w:gridCol w:w="1740"/>
        <w:gridCol w:w="1066"/>
        <w:gridCol w:w="512"/>
        <w:gridCol w:w="923"/>
      </w:tblGrid>
      <w:tr w:rsidR="00000000" w14:paraId="65AC8DE4" w14:textId="77777777">
        <w:trPr>
          <w:gridAfter w:val="8"/>
          <w:divId w:val="133800042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93D057" w14:textId="77777777" w:rsidR="00000000" w:rsidRDefault="00B37621">
            <w:pPr>
              <w:rPr>
                <w:rFonts w:eastAsia="Times New Roman"/>
                <w:color w:val="000080"/>
                <w:sz w:val="22"/>
                <w:szCs w:val="22"/>
              </w:rPr>
            </w:pPr>
          </w:p>
        </w:tc>
      </w:tr>
      <w:tr w:rsidR="00000000" w14:paraId="669C5EC9" w14:textId="77777777">
        <w:trPr>
          <w:gridAfter w:val="8"/>
          <w:divId w:val="133800042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CC6070" w14:textId="77777777" w:rsidR="00000000" w:rsidRDefault="00B37621">
            <w:pPr>
              <w:rPr>
                <w:rFonts w:eastAsia="Times New Roman"/>
                <w:sz w:val="20"/>
                <w:szCs w:val="20"/>
              </w:rPr>
            </w:pPr>
          </w:p>
        </w:tc>
      </w:tr>
      <w:tr w:rsidR="00000000" w14:paraId="7F9A6605" w14:textId="77777777">
        <w:trPr>
          <w:divId w:val="1338000424"/>
        </w:trPr>
        <w:tc>
          <w:tcPr>
            <w:tcW w:w="0" w:type="auto"/>
            <w:gridSpan w:val="9"/>
            <w:shd w:val="clear" w:color="auto" w:fill="FFFFFF"/>
            <w:tcMar>
              <w:top w:w="15" w:type="dxa"/>
              <w:left w:w="30" w:type="dxa"/>
              <w:bottom w:w="15" w:type="dxa"/>
              <w:right w:w="15" w:type="dxa"/>
            </w:tcMar>
            <w:hideMark/>
          </w:tcPr>
          <w:p w14:paraId="17ED2468" w14:textId="77777777" w:rsidR="00000000" w:rsidRDefault="00B37621">
            <w:pPr>
              <w:jc w:val="center"/>
              <w:rPr>
                <w:color w:val="000000"/>
              </w:rPr>
            </w:pPr>
            <w:r>
              <w:rPr>
                <w:rStyle w:val="a6"/>
                <w:color w:val="000000"/>
                <w:sz w:val="20"/>
                <w:szCs w:val="20"/>
              </w:rPr>
              <w:t>Moliyaviy-xo‘jalik operatsiyalarini hisobga olish jamlanma</w:t>
            </w:r>
            <w:r>
              <w:rPr>
                <w:b/>
                <w:bCs/>
                <w:color w:val="000000"/>
                <w:sz w:val="20"/>
                <w:szCs w:val="20"/>
              </w:rPr>
              <w:br/>
            </w:r>
            <w:r>
              <w:rPr>
                <w:rStyle w:val="a6"/>
                <w:color w:val="000000"/>
                <w:sz w:val="20"/>
                <w:szCs w:val="20"/>
              </w:rPr>
              <w:t xml:space="preserve">QAYDNOMASI </w:t>
            </w:r>
          </w:p>
        </w:tc>
      </w:tr>
      <w:tr w:rsidR="00000000" w14:paraId="414DE4FA" w14:textId="77777777">
        <w:trPr>
          <w:divId w:val="1338000424"/>
        </w:trPr>
        <w:tc>
          <w:tcPr>
            <w:tcW w:w="0" w:type="auto"/>
            <w:gridSpan w:val="9"/>
            <w:shd w:val="clear" w:color="auto" w:fill="FFFFFF"/>
            <w:tcMar>
              <w:top w:w="15" w:type="dxa"/>
              <w:left w:w="30" w:type="dxa"/>
              <w:bottom w:w="15" w:type="dxa"/>
              <w:right w:w="15" w:type="dxa"/>
            </w:tcMar>
            <w:hideMark/>
          </w:tcPr>
          <w:p w14:paraId="6148CF84" w14:textId="77777777" w:rsidR="00000000" w:rsidRDefault="00B37621">
            <w:pPr>
              <w:jc w:val="center"/>
              <w:rPr>
                <w:color w:val="000000"/>
              </w:rPr>
            </w:pPr>
            <w:r>
              <w:rPr>
                <w:color w:val="000000"/>
                <w:sz w:val="20"/>
                <w:szCs w:val="20"/>
              </w:rPr>
              <w:br/>
              <w:t xml:space="preserve">20 ___ yil ____________________uchun </w:t>
            </w:r>
          </w:p>
        </w:tc>
      </w:tr>
      <w:tr w:rsidR="00000000" w14:paraId="0F6A3C4D" w14:textId="77777777">
        <w:trPr>
          <w:divId w:val="1338000424"/>
        </w:trPr>
        <w:tc>
          <w:tcPr>
            <w:tcW w:w="0" w:type="auto"/>
            <w:shd w:val="clear" w:color="auto" w:fill="FFFFFF"/>
            <w:tcMar>
              <w:top w:w="15" w:type="dxa"/>
              <w:left w:w="30" w:type="dxa"/>
              <w:bottom w:w="15" w:type="dxa"/>
              <w:right w:w="15" w:type="dxa"/>
            </w:tcMar>
            <w:hideMark/>
          </w:tcPr>
          <w:p w14:paraId="6456257B"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57E8D7A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AA5A75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0126D2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DF17CB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44AE16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7B72E72"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497DC46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8E54A8F" w14:textId="77777777" w:rsidR="00000000" w:rsidRDefault="00B37621">
            <w:pPr>
              <w:rPr>
                <w:rFonts w:eastAsia="Times New Roman"/>
                <w:sz w:val="20"/>
                <w:szCs w:val="20"/>
              </w:rPr>
            </w:pPr>
          </w:p>
        </w:tc>
      </w:tr>
      <w:tr w:rsidR="00000000" w14:paraId="0F15F808" w14:textId="77777777">
        <w:trPr>
          <w:divId w:val="1338000424"/>
        </w:trPr>
        <w:tc>
          <w:tcPr>
            <w:tcW w:w="0" w:type="auto"/>
            <w:gridSpan w:val="4"/>
            <w:shd w:val="clear" w:color="auto" w:fill="FFFFFF"/>
            <w:tcMar>
              <w:top w:w="15" w:type="dxa"/>
              <w:left w:w="30" w:type="dxa"/>
              <w:bottom w:w="15" w:type="dxa"/>
              <w:right w:w="15" w:type="dxa"/>
            </w:tcMar>
            <w:hideMark/>
          </w:tcPr>
          <w:p w14:paraId="7997FC42" w14:textId="77777777" w:rsidR="00000000" w:rsidRDefault="00B37621">
            <w:pPr>
              <w:rPr>
                <w:rFonts w:eastAsia="Times New Roman"/>
                <w:color w:val="000000"/>
              </w:rPr>
            </w:pPr>
            <w:r>
              <w:rPr>
                <w:rStyle w:val="a6"/>
                <w:rFonts w:eastAsia="Times New Roman"/>
                <w:color w:val="000000"/>
                <w:sz w:val="20"/>
                <w:szCs w:val="20"/>
              </w:rPr>
              <w:t xml:space="preserve">Tashkilot </w:t>
            </w:r>
            <w:r>
              <w:rPr>
                <w:rStyle w:val="a6"/>
                <w:rFonts w:eastAsia="Times New Roman"/>
                <w:color w:val="000000"/>
                <w:sz w:val="20"/>
                <w:szCs w:val="20"/>
              </w:rPr>
              <w:t>____________________________________________________________</w:t>
            </w:r>
          </w:p>
        </w:tc>
        <w:tc>
          <w:tcPr>
            <w:tcW w:w="0" w:type="auto"/>
            <w:shd w:val="clear" w:color="auto" w:fill="FFFFFF"/>
            <w:tcMar>
              <w:top w:w="15" w:type="dxa"/>
              <w:left w:w="30" w:type="dxa"/>
              <w:bottom w:w="15" w:type="dxa"/>
              <w:right w:w="15" w:type="dxa"/>
            </w:tcMar>
            <w:hideMark/>
          </w:tcPr>
          <w:p w14:paraId="56B56936" w14:textId="77777777" w:rsidR="00000000" w:rsidRDefault="00B37621">
            <w:pPr>
              <w:rPr>
                <w:rFonts w:eastAsia="Times New Roman"/>
                <w:color w:val="000000"/>
              </w:rPr>
            </w:pPr>
          </w:p>
        </w:tc>
        <w:tc>
          <w:tcPr>
            <w:tcW w:w="0" w:type="auto"/>
            <w:shd w:val="clear" w:color="auto" w:fill="FFFFFF"/>
            <w:tcMar>
              <w:top w:w="15" w:type="dxa"/>
              <w:left w:w="30" w:type="dxa"/>
              <w:bottom w:w="15" w:type="dxa"/>
              <w:right w:w="15" w:type="dxa"/>
            </w:tcMar>
            <w:hideMark/>
          </w:tcPr>
          <w:p w14:paraId="08921290"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6DEDEE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1A0D6D"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581C957" w14:textId="77777777" w:rsidR="00000000" w:rsidRDefault="00B37621">
            <w:pPr>
              <w:rPr>
                <w:rFonts w:eastAsia="Times New Roman"/>
                <w:sz w:val="20"/>
                <w:szCs w:val="20"/>
              </w:rPr>
            </w:pPr>
          </w:p>
        </w:tc>
      </w:tr>
      <w:tr w:rsidR="00000000" w14:paraId="4C48ACEB" w14:textId="77777777">
        <w:trPr>
          <w:divId w:val="1338000424"/>
        </w:trPr>
        <w:tc>
          <w:tcPr>
            <w:tcW w:w="0" w:type="auto"/>
            <w:gridSpan w:val="4"/>
            <w:shd w:val="clear" w:color="auto" w:fill="FFFFFF"/>
            <w:tcMar>
              <w:top w:w="15" w:type="dxa"/>
              <w:left w:w="30" w:type="dxa"/>
              <w:bottom w:w="15" w:type="dxa"/>
              <w:right w:w="15" w:type="dxa"/>
            </w:tcMar>
            <w:hideMark/>
          </w:tcPr>
          <w:p w14:paraId="58D91443" w14:textId="77777777" w:rsidR="00000000" w:rsidRDefault="00B37621">
            <w:pPr>
              <w:rPr>
                <w:rFonts w:eastAsia="Times New Roman"/>
                <w:color w:val="000000"/>
              </w:rPr>
            </w:pPr>
            <w:r>
              <w:rPr>
                <w:rStyle w:val="a6"/>
                <w:rFonts w:eastAsia="Times New Roman"/>
                <w:color w:val="000000"/>
                <w:sz w:val="20"/>
                <w:szCs w:val="20"/>
              </w:rPr>
              <w:t>Faoliyat turi ________________________________________________________</w:t>
            </w:r>
          </w:p>
        </w:tc>
        <w:tc>
          <w:tcPr>
            <w:tcW w:w="0" w:type="auto"/>
            <w:shd w:val="clear" w:color="auto" w:fill="FFFFFF"/>
            <w:tcMar>
              <w:top w:w="15" w:type="dxa"/>
              <w:left w:w="30" w:type="dxa"/>
              <w:bottom w:w="15" w:type="dxa"/>
              <w:right w:w="15" w:type="dxa"/>
            </w:tcMar>
            <w:hideMark/>
          </w:tcPr>
          <w:p w14:paraId="1AEB2183" w14:textId="77777777" w:rsidR="00000000" w:rsidRDefault="00B37621">
            <w:pPr>
              <w:rPr>
                <w:rFonts w:eastAsia="Times New Roman"/>
                <w:color w:val="000000"/>
              </w:rPr>
            </w:pPr>
          </w:p>
        </w:tc>
        <w:tc>
          <w:tcPr>
            <w:tcW w:w="0" w:type="auto"/>
            <w:shd w:val="clear" w:color="auto" w:fill="FFFFFF"/>
            <w:tcMar>
              <w:top w:w="15" w:type="dxa"/>
              <w:left w:w="30" w:type="dxa"/>
              <w:bottom w:w="15" w:type="dxa"/>
              <w:right w:w="15" w:type="dxa"/>
            </w:tcMar>
            <w:hideMark/>
          </w:tcPr>
          <w:p w14:paraId="497169E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EF83EB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48B127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4FBE69" w14:textId="77777777" w:rsidR="00000000" w:rsidRDefault="00B37621">
            <w:pPr>
              <w:rPr>
                <w:rFonts w:eastAsia="Times New Roman"/>
                <w:sz w:val="20"/>
                <w:szCs w:val="20"/>
              </w:rPr>
            </w:pPr>
          </w:p>
        </w:tc>
      </w:tr>
      <w:tr w:rsidR="00000000" w14:paraId="65998D0A" w14:textId="77777777">
        <w:trPr>
          <w:divId w:val="1338000424"/>
        </w:trPr>
        <w:tc>
          <w:tcPr>
            <w:tcW w:w="0" w:type="auto"/>
            <w:shd w:val="clear" w:color="auto" w:fill="FFFFFF"/>
            <w:tcMar>
              <w:top w:w="15" w:type="dxa"/>
              <w:left w:w="30" w:type="dxa"/>
              <w:bottom w:w="15" w:type="dxa"/>
              <w:right w:w="15" w:type="dxa"/>
            </w:tcMar>
            <w:hideMark/>
          </w:tcPr>
          <w:p w14:paraId="1B1E86F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D2D8D05"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87F55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15DC2CF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AB63DE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C717A8A"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877061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320AF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FDB27FB" w14:textId="77777777" w:rsidR="00000000" w:rsidRDefault="00B37621">
            <w:pPr>
              <w:rPr>
                <w:rFonts w:eastAsia="Times New Roman"/>
                <w:sz w:val="20"/>
                <w:szCs w:val="20"/>
              </w:rPr>
            </w:pPr>
          </w:p>
        </w:tc>
      </w:tr>
      <w:tr w:rsidR="00000000" w14:paraId="786AEF2B" w14:textId="77777777">
        <w:trPr>
          <w:divId w:val="133800042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C4B610" w14:textId="77777777" w:rsidR="00000000" w:rsidRDefault="00B37621">
            <w:pPr>
              <w:jc w:val="center"/>
              <w:rPr>
                <w:color w:val="000000"/>
              </w:rPr>
            </w:pPr>
            <w:r>
              <w:rPr>
                <w:color w:val="000000"/>
                <w:sz w:val="20"/>
                <w:szCs w:val="20"/>
              </w:rPr>
              <w:t>T/r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896032" w14:textId="77777777" w:rsidR="00000000" w:rsidRDefault="00B37621">
            <w:pPr>
              <w:jc w:val="center"/>
              <w:rPr>
                <w:color w:val="000000"/>
              </w:rPr>
            </w:pPr>
            <w:r>
              <w:rPr>
                <w:color w:val="000000"/>
                <w:sz w:val="20"/>
                <w:szCs w:val="20"/>
              </w:rPr>
              <w:t xml:space="preserve">Schyotning raqami </w:t>
            </w:r>
            <w:r>
              <w:rPr>
                <w:color w:val="000000"/>
                <w:sz w:val="20"/>
                <w:szCs w:val="20"/>
              </w:rPr>
              <w:br/>
              <w:t>va nomi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3C5CF2" w14:textId="77777777" w:rsidR="00000000" w:rsidRDefault="00B37621">
            <w:pPr>
              <w:jc w:val="center"/>
              <w:rPr>
                <w:color w:val="000000"/>
              </w:rPr>
            </w:pPr>
            <w:r>
              <w:rPr>
                <w:color w:val="000000"/>
                <w:sz w:val="20"/>
                <w:szCs w:val="20"/>
              </w:rPr>
              <w:t>20__yil ___ _______dagi qoldiq</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C67046" w14:textId="77777777" w:rsidR="00000000" w:rsidRDefault="00B37621">
            <w:pPr>
              <w:jc w:val="center"/>
              <w:rPr>
                <w:color w:val="000000"/>
              </w:rPr>
            </w:pPr>
            <w:r>
              <w:rPr>
                <w:color w:val="000000"/>
                <w:sz w:val="20"/>
                <w:szCs w:val="20"/>
              </w:rPr>
              <w:t>20__yil __________ uchun jami aylanma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E2EC2" w14:textId="77777777" w:rsidR="00000000" w:rsidRDefault="00B37621">
            <w:pPr>
              <w:jc w:val="center"/>
              <w:rPr>
                <w:color w:val="000000"/>
              </w:rPr>
            </w:pPr>
            <w:r>
              <w:rPr>
                <w:color w:val="000000"/>
                <w:sz w:val="20"/>
                <w:szCs w:val="20"/>
              </w:rPr>
              <w:t>20__yil ___ _________ dagi qoldiq</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E48FBC" w14:textId="77777777" w:rsidR="00000000" w:rsidRDefault="00B37621">
            <w:pPr>
              <w:jc w:val="center"/>
              <w:rPr>
                <w:color w:val="000000"/>
              </w:rPr>
            </w:pPr>
            <w:r>
              <w:rPr>
                <w:color w:val="000000"/>
                <w:sz w:val="20"/>
                <w:szCs w:val="20"/>
              </w:rPr>
              <w:t>Qaydnoma nomi</w:t>
            </w:r>
          </w:p>
        </w:tc>
      </w:tr>
      <w:tr w:rsidR="00000000" w14:paraId="04B909EA" w14:textId="77777777">
        <w:trPr>
          <w:divId w:val="133800042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63696" w14:textId="77777777" w:rsidR="00000000" w:rsidRDefault="00B37621">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8FCF9" w14:textId="77777777" w:rsidR="00000000" w:rsidRDefault="00B37621">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1DA631"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7D4F15" w14:textId="77777777" w:rsidR="00000000" w:rsidRDefault="00B37621">
            <w:pPr>
              <w:jc w:val="center"/>
              <w:rPr>
                <w:rFonts w:eastAsia="Times New Roman"/>
                <w:color w:val="000000"/>
              </w:rPr>
            </w:pPr>
            <w:r>
              <w:rPr>
                <w:rFonts w:eastAsia="Times New Roman"/>
                <w:color w:val="000000"/>
                <w:sz w:val="20"/>
                <w:szCs w:val="20"/>
              </w:rPr>
              <w:t>kredit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4FDC0F"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B9CFA4" w14:textId="77777777" w:rsidR="00000000" w:rsidRDefault="00B37621">
            <w:pPr>
              <w:jc w:val="center"/>
              <w:rPr>
                <w:rFonts w:eastAsia="Times New Roman"/>
                <w:color w:val="000000"/>
              </w:rPr>
            </w:pPr>
            <w:r>
              <w:rPr>
                <w:rFonts w:eastAsia="Times New Roman"/>
                <w:color w:val="000000"/>
                <w:sz w:val="20"/>
                <w:szCs w:val="20"/>
              </w:rPr>
              <w:t>kredit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F9627" w14:textId="77777777" w:rsidR="00000000" w:rsidRDefault="00B37621">
            <w:pPr>
              <w:jc w:val="center"/>
              <w:rPr>
                <w:rFonts w:eastAsia="Times New Roman"/>
                <w:color w:val="000000"/>
              </w:rPr>
            </w:pPr>
            <w:r>
              <w:rPr>
                <w:rFonts w:eastAsia="Times New Roman"/>
                <w:color w:val="000000"/>
                <w:sz w:val="20"/>
                <w:szCs w:val="20"/>
              </w:rPr>
              <w:t>debet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102C42" w14:textId="77777777" w:rsidR="00000000" w:rsidRDefault="00B37621">
            <w:pPr>
              <w:jc w:val="center"/>
              <w:rPr>
                <w:rFonts w:eastAsia="Times New Roman"/>
                <w:color w:val="000000"/>
              </w:rPr>
            </w:pPr>
            <w:r>
              <w:rPr>
                <w:rFonts w:eastAsia="Times New Roman"/>
                <w:color w:val="000000"/>
                <w:sz w:val="20"/>
                <w:szCs w:val="20"/>
              </w:rPr>
              <w:t>kredit</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ED4DE" w14:textId="77777777" w:rsidR="00000000" w:rsidRDefault="00B37621">
            <w:pPr>
              <w:rPr>
                <w:color w:val="000000"/>
              </w:rPr>
            </w:pPr>
          </w:p>
        </w:tc>
      </w:tr>
      <w:tr w:rsidR="00000000" w14:paraId="23BFECF7" w14:textId="77777777">
        <w:trPr>
          <w:divId w:val="133800042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BE1180" w14:textId="77777777" w:rsidR="00000000" w:rsidRDefault="00B37621">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B23DE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FCCD89"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65D0B8"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04F56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47C3C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2F05E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017F5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7F67DA" w14:textId="77777777" w:rsidR="00000000" w:rsidRDefault="00B37621">
            <w:pPr>
              <w:rPr>
                <w:rFonts w:eastAsia="Times New Roman"/>
                <w:sz w:val="20"/>
                <w:szCs w:val="20"/>
              </w:rPr>
            </w:pPr>
          </w:p>
        </w:tc>
      </w:tr>
      <w:tr w:rsidR="00000000" w14:paraId="6459C817" w14:textId="77777777">
        <w:trPr>
          <w:divId w:val="133800042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F2803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2EB36D"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A61B77"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7866EA"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11122C"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F302C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BEF34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88845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4B21BB" w14:textId="77777777" w:rsidR="00000000" w:rsidRDefault="00B37621">
            <w:pPr>
              <w:rPr>
                <w:rFonts w:eastAsia="Times New Roman"/>
                <w:sz w:val="20"/>
                <w:szCs w:val="20"/>
              </w:rPr>
            </w:pPr>
          </w:p>
        </w:tc>
      </w:tr>
      <w:tr w:rsidR="00000000" w14:paraId="2E45B439" w14:textId="77777777">
        <w:trPr>
          <w:divId w:val="133800042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5E0D4B"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30E88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54C381"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DD0482"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029E23"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794CF4"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89F4DE"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83ECBF" w14:textId="77777777" w:rsidR="00000000" w:rsidRDefault="00B3762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1E3E39" w14:textId="77777777" w:rsidR="00000000" w:rsidRDefault="00B37621">
            <w:pPr>
              <w:rPr>
                <w:rFonts w:eastAsia="Times New Roman"/>
                <w:sz w:val="20"/>
                <w:szCs w:val="20"/>
              </w:rPr>
            </w:pPr>
          </w:p>
        </w:tc>
      </w:tr>
      <w:tr w:rsidR="00000000" w14:paraId="11957875" w14:textId="77777777">
        <w:trPr>
          <w:divId w:val="1338000424"/>
        </w:trPr>
        <w:tc>
          <w:tcPr>
            <w:tcW w:w="0" w:type="auto"/>
            <w:shd w:val="clear" w:color="auto" w:fill="FFFFFF"/>
            <w:tcMar>
              <w:top w:w="15" w:type="dxa"/>
              <w:left w:w="30" w:type="dxa"/>
              <w:bottom w:w="15" w:type="dxa"/>
              <w:right w:w="15" w:type="dxa"/>
            </w:tcMar>
            <w:hideMark/>
          </w:tcPr>
          <w:p w14:paraId="431FCC4B"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5ED2E1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670D0D54"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AC53078"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9E16D71"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8308003"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7ABC596"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73C7E4CE"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6A1A074" w14:textId="77777777" w:rsidR="00000000" w:rsidRDefault="00B37621">
            <w:pPr>
              <w:rPr>
                <w:rFonts w:eastAsia="Times New Roman"/>
                <w:sz w:val="20"/>
                <w:szCs w:val="20"/>
              </w:rPr>
            </w:pPr>
          </w:p>
        </w:tc>
      </w:tr>
      <w:tr w:rsidR="00000000" w14:paraId="7E5D9C83" w14:textId="77777777">
        <w:trPr>
          <w:divId w:val="1338000424"/>
        </w:trPr>
        <w:tc>
          <w:tcPr>
            <w:tcW w:w="0" w:type="auto"/>
            <w:shd w:val="clear" w:color="auto" w:fill="FFFFFF"/>
            <w:tcMar>
              <w:top w:w="15" w:type="dxa"/>
              <w:left w:w="30" w:type="dxa"/>
              <w:bottom w:w="15" w:type="dxa"/>
              <w:right w:w="15" w:type="dxa"/>
            </w:tcMar>
            <w:hideMark/>
          </w:tcPr>
          <w:p w14:paraId="2E3ACCB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20CC4267" w14:textId="77777777" w:rsidR="00000000" w:rsidRDefault="00B37621">
            <w:pPr>
              <w:rPr>
                <w:rFonts w:eastAsia="Times New Roman"/>
                <w:color w:val="000000"/>
              </w:rPr>
            </w:pPr>
            <w:r>
              <w:rPr>
                <w:rFonts w:eastAsia="Times New Roman"/>
                <w:color w:val="000000"/>
                <w:sz w:val="20"/>
                <w:szCs w:val="20"/>
              </w:rPr>
              <w:t>Rahbar</w:t>
            </w:r>
          </w:p>
        </w:tc>
        <w:tc>
          <w:tcPr>
            <w:tcW w:w="0" w:type="auto"/>
            <w:gridSpan w:val="3"/>
            <w:shd w:val="clear" w:color="auto" w:fill="FFFFFF"/>
            <w:tcMar>
              <w:top w:w="15" w:type="dxa"/>
              <w:left w:w="30" w:type="dxa"/>
              <w:bottom w:w="15" w:type="dxa"/>
              <w:right w:w="15" w:type="dxa"/>
            </w:tcMar>
            <w:hideMark/>
          </w:tcPr>
          <w:p w14:paraId="571C2C8D"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6EE613D5"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0B93C0D4"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E592E9A" w14:textId="77777777" w:rsidR="00000000" w:rsidRDefault="00B37621">
            <w:pPr>
              <w:rPr>
                <w:rFonts w:eastAsia="Times New Roman"/>
                <w:sz w:val="20"/>
                <w:szCs w:val="20"/>
              </w:rPr>
            </w:pPr>
          </w:p>
        </w:tc>
      </w:tr>
      <w:tr w:rsidR="00000000" w14:paraId="0A1F6143" w14:textId="77777777">
        <w:trPr>
          <w:divId w:val="1338000424"/>
        </w:trPr>
        <w:tc>
          <w:tcPr>
            <w:tcW w:w="0" w:type="auto"/>
            <w:shd w:val="clear" w:color="auto" w:fill="FFFFFF"/>
            <w:tcMar>
              <w:top w:w="15" w:type="dxa"/>
              <w:left w:w="30" w:type="dxa"/>
              <w:bottom w:w="15" w:type="dxa"/>
              <w:right w:w="15" w:type="dxa"/>
            </w:tcMar>
            <w:hideMark/>
          </w:tcPr>
          <w:p w14:paraId="684A543C"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068E6B60"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20B9F2BB" w14:textId="77777777" w:rsidR="00000000" w:rsidRDefault="00B37621">
            <w:pPr>
              <w:jc w:val="center"/>
              <w:rPr>
                <w:color w:val="000000"/>
              </w:rPr>
            </w:pPr>
            <w:r>
              <w:rPr>
                <w:color w:val="000000"/>
                <w:sz w:val="20"/>
                <w:szCs w:val="20"/>
              </w:rPr>
              <w:t xml:space="preserve">(imzo) </w:t>
            </w:r>
          </w:p>
        </w:tc>
        <w:tc>
          <w:tcPr>
            <w:tcW w:w="0" w:type="auto"/>
            <w:gridSpan w:val="2"/>
            <w:shd w:val="clear" w:color="auto" w:fill="FFFFFF"/>
            <w:tcMar>
              <w:top w:w="15" w:type="dxa"/>
              <w:left w:w="30" w:type="dxa"/>
              <w:bottom w:w="15" w:type="dxa"/>
              <w:right w:w="15" w:type="dxa"/>
            </w:tcMar>
            <w:hideMark/>
          </w:tcPr>
          <w:p w14:paraId="18A1B3E5"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0E7F285E"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F3C5F43" w14:textId="77777777" w:rsidR="00000000" w:rsidRDefault="00B37621">
            <w:pPr>
              <w:rPr>
                <w:rFonts w:eastAsia="Times New Roman"/>
                <w:sz w:val="20"/>
                <w:szCs w:val="20"/>
              </w:rPr>
            </w:pPr>
          </w:p>
        </w:tc>
      </w:tr>
      <w:tr w:rsidR="00000000" w14:paraId="37C627FE" w14:textId="77777777">
        <w:trPr>
          <w:divId w:val="1338000424"/>
        </w:trPr>
        <w:tc>
          <w:tcPr>
            <w:tcW w:w="0" w:type="auto"/>
            <w:shd w:val="clear" w:color="auto" w:fill="FFFFFF"/>
            <w:tcMar>
              <w:top w:w="15" w:type="dxa"/>
              <w:left w:w="30" w:type="dxa"/>
              <w:bottom w:w="15" w:type="dxa"/>
              <w:right w:w="15" w:type="dxa"/>
            </w:tcMar>
            <w:hideMark/>
          </w:tcPr>
          <w:p w14:paraId="70E30B99"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5140D8A1" w14:textId="77777777" w:rsidR="00000000" w:rsidRDefault="00B37621">
            <w:pPr>
              <w:rPr>
                <w:color w:val="000000"/>
              </w:rPr>
            </w:pPr>
            <w:r>
              <w:rPr>
                <w:color w:val="000000"/>
                <w:sz w:val="20"/>
                <w:szCs w:val="20"/>
              </w:rPr>
              <w:t>Buxgalter</w:t>
            </w:r>
          </w:p>
        </w:tc>
        <w:tc>
          <w:tcPr>
            <w:tcW w:w="0" w:type="auto"/>
            <w:gridSpan w:val="3"/>
            <w:shd w:val="clear" w:color="auto" w:fill="FFFFFF"/>
            <w:tcMar>
              <w:top w:w="15" w:type="dxa"/>
              <w:left w:w="30" w:type="dxa"/>
              <w:bottom w:w="15" w:type="dxa"/>
              <w:right w:w="15" w:type="dxa"/>
            </w:tcMar>
            <w:hideMark/>
          </w:tcPr>
          <w:p w14:paraId="3FC36FA1" w14:textId="77777777" w:rsidR="00000000" w:rsidRDefault="00B37621">
            <w:pPr>
              <w:jc w:val="center"/>
              <w:rPr>
                <w:color w:val="000000"/>
              </w:rPr>
            </w:pPr>
            <w:r>
              <w:rPr>
                <w:color w:val="000000"/>
                <w:sz w:val="20"/>
                <w:szCs w:val="20"/>
              </w:rPr>
              <w:t>______________</w:t>
            </w:r>
          </w:p>
        </w:tc>
        <w:tc>
          <w:tcPr>
            <w:tcW w:w="0" w:type="auto"/>
            <w:gridSpan w:val="2"/>
            <w:shd w:val="clear" w:color="auto" w:fill="FFFFFF"/>
            <w:tcMar>
              <w:top w:w="15" w:type="dxa"/>
              <w:left w:w="30" w:type="dxa"/>
              <w:bottom w:w="15" w:type="dxa"/>
              <w:right w:w="15" w:type="dxa"/>
            </w:tcMar>
            <w:hideMark/>
          </w:tcPr>
          <w:p w14:paraId="479E56D8" w14:textId="77777777" w:rsidR="00000000" w:rsidRDefault="00B37621">
            <w:pPr>
              <w:jc w:val="center"/>
              <w:rPr>
                <w:color w:val="000000"/>
              </w:rPr>
            </w:pPr>
            <w:r>
              <w:rPr>
                <w:color w:val="000000"/>
              </w:rPr>
              <w:t>_______________________</w:t>
            </w:r>
          </w:p>
        </w:tc>
        <w:tc>
          <w:tcPr>
            <w:tcW w:w="0" w:type="auto"/>
            <w:shd w:val="clear" w:color="auto" w:fill="FFFFFF"/>
            <w:tcMar>
              <w:top w:w="15" w:type="dxa"/>
              <w:left w:w="30" w:type="dxa"/>
              <w:bottom w:w="15" w:type="dxa"/>
              <w:right w:w="15" w:type="dxa"/>
            </w:tcMar>
            <w:hideMark/>
          </w:tcPr>
          <w:p w14:paraId="207670C4"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7AD0CFF0" w14:textId="77777777" w:rsidR="00000000" w:rsidRDefault="00B37621">
            <w:pPr>
              <w:rPr>
                <w:rFonts w:eastAsia="Times New Roman"/>
                <w:sz w:val="20"/>
                <w:szCs w:val="20"/>
              </w:rPr>
            </w:pPr>
          </w:p>
        </w:tc>
      </w:tr>
      <w:tr w:rsidR="00000000" w14:paraId="63688618" w14:textId="77777777">
        <w:trPr>
          <w:divId w:val="1338000424"/>
        </w:trPr>
        <w:tc>
          <w:tcPr>
            <w:tcW w:w="0" w:type="auto"/>
            <w:shd w:val="clear" w:color="auto" w:fill="FFFFFF"/>
            <w:tcMar>
              <w:top w:w="15" w:type="dxa"/>
              <w:left w:w="30" w:type="dxa"/>
              <w:bottom w:w="15" w:type="dxa"/>
              <w:right w:w="15" w:type="dxa"/>
            </w:tcMar>
            <w:hideMark/>
          </w:tcPr>
          <w:p w14:paraId="47F91437" w14:textId="77777777" w:rsidR="00000000" w:rsidRDefault="00B37621">
            <w:pPr>
              <w:rPr>
                <w:rFonts w:eastAsia="Times New Roman"/>
                <w:sz w:val="20"/>
                <w:szCs w:val="20"/>
              </w:rPr>
            </w:pPr>
          </w:p>
        </w:tc>
        <w:tc>
          <w:tcPr>
            <w:tcW w:w="0" w:type="auto"/>
            <w:shd w:val="clear" w:color="auto" w:fill="FFFFFF"/>
            <w:tcMar>
              <w:top w:w="15" w:type="dxa"/>
              <w:left w:w="30" w:type="dxa"/>
              <w:bottom w:w="15" w:type="dxa"/>
              <w:right w:w="15" w:type="dxa"/>
            </w:tcMar>
            <w:hideMark/>
          </w:tcPr>
          <w:p w14:paraId="39894CC2" w14:textId="77777777" w:rsidR="00000000" w:rsidRDefault="00B37621">
            <w:pPr>
              <w:rPr>
                <w:rFonts w:eastAsia="Times New Roman"/>
                <w:sz w:val="20"/>
                <w:szCs w:val="20"/>
              </w:rPr>
            </w:pPr>
          </w:p>
        </w:tc>
        <w:tc>
          <w:tcPr>
            <w:tcW w:w="0" w:type="auto"/>
            <w:gridSpan w:val="3"/>
            <w:shd w:val="clear" w:color="auto" w:fill="FFFFFF"/>
            <w:tcMar>
              <w:top w:w="15" w:type="dxa"/>
              <w:left w:w="30" w:type="dxa"/>
              <w:bottom w:w="15" w:type="dxa"/>
              <w:right w:w="15" w:type="dxa"/>
            </w:tcMar>
            <w:hideMark/>
          </w:tcPr>
          <w:p w14:paraId="635292F4" w14:textId="77777777" w:rsidR="00000000" w:rsidRDefault="00B37621">
            <w:pPr>
              <w:jc w:val="center"/>
              <w:rPr>
                <w:color w:val="000000"/>
              </w:rPr>
            </w:pPr>
            <w:r>
              <w:rPr>
                <w:color w:val="000000"/>
                <w:sz w:val="20"/>
                <w:szCs w:val="20"/>
              </w:rPr>
              <w:t>(imzo)</w:t>
            </w:r>
          </w:p>
        </w:tc>
        <w:tc>
          <w:tcPr>
            <w:tcW w:w="0" w:type="auto"/>
            <w:gridSpan w:val="2"/>
            <w:shd w:val="clear" w:color="auto" w:fill="FFFFFF"/>
            <w:tcMar>
              <w:top w:w="15" w:type="dxa"/>
              <w:left w:w="30" w:type="dxa"/>
              <w:bottom w:w="15" w:type="dxa"/>
              <w:right w:w="15" w:type="dxa"/>
            </w:tcMar>
            <w:hideMark/>
          </w:tcPr>
          <w:p w14:paraId="71DC8ABB" w14:textId="77777777" w:rsidR="00000000" w:rsidRDefault="00B37621">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34C31DF2" w14:textId="77777777" w:rsidR="00000000" w:rsidRDefault="00B37621">
            <w:pPr>
              <w:rPr>
                <w:color w:val="000000"/>
              </w:rPr>
            </w:pPr>
          </w:p>
        </w:tc>
        <w:tc>
          <w:tcPr>
            <w:tcW w:w="0" w:type="auto"/>
            <w:shd w:val="clear" w:color="auto" w:fill="FFFFFF"/>
            <w:tcMar>
              <w:top w:w="15" w:type="dxa"/>
              <w:left w:w="30" w:type="dxa"/>
              <w:bottom w:w="15" w:type="dxa"/>
              <w:right w:w="15" w:type="dxa"/>
            </w:tcMar>
            <w:hideMark/>
          </w:tcPr>
          <w:p w14:paraId="3C60AA0D" w14:textId="77777777" w:rsidR="00000000" w:rsidRDefault="00B37621">
            <w:pPr>
              <w:rPr>
                <w:rFonts w:eastAsia="Times New Roman"/>
                <w:sz w:val="20"/>
                <w:szCs w:val="20"/>
              </w:rPr>
            </w:pPr>
          </w:p>
        </w:tc>
      </w:tr>
    </w:tbl>
    <w:p w14:paraId="3BED2A99" w14:textId="77777777" w:rsidR="00000000" w:rsidRDefault="00B37621">
      <w:pPr>
        <w:shd w:val="clear" w:color="auto" w:fill="FFFFFF"/>
        <w:divId w:val="11613321"/>
        <w:rPr>
          <w:rFonts w:eastAsia="Times New Roman"/>
        </w:rPr>
      </w:pPr>
    </w:p>
    <w:p w14:paraId="14880E4B" w14:textId="77777777" w:rsidR="00B37621" w:rsidRDefault="00B37621">
      <w:pPr>
        <w:shd w:val="clear" w:color="auto" w:fill="FFFFFF"/>
        <w:jc w:val="center"/>
        <w:divId w:val="1277060166"/>
        <w:rPr>
          <w:rFonts w:eastAsia="Times New Roman"/>
          <w:i/>
          <w:iCs/>
          <w:color w:val="800000"/>
          <w:sz w:val="22"/>
          <w:szCs w:val="22"/>
        </w:rPr>
      </w:pPr>
      <w:r>
        <w:rPr>
          <w:rFonts w:eastAsia="Times New Roman"/>
          <w:i/>
          <w:iCs/>
          <w:color w:val="800000"/>
          <w:sz w:val="22"/>
          <w:szCs w:val="22"/>
        </w:rPr>
        <w:t xml:space="preserve">(O‘zbekiston Respublikasi qonun hujjatlari to‘plami, 2013-y., 33-son, 448-modda; 2015-y., </w:t>
      </w:r>
      <w:r>
        <w:rPr>
          <w:rFonts w:eastAsia="Times New Roman"/>
          <w:i/>
          <w:iCs/>
          <w:color w:val="800000"/>
          <w:sz w:val="22"/>
          <w:szCs w:val="22"/>
        </w:rPr>
        <w:t>30-son, 400-modda; Qonunchilik ma’lumotlari milliy bazasi, 28.07.2021-y., 10/21/3313/0724-son; 01.08.2023-y., 10/23/3450/0546-son)</w:t>
      </w:r>
    </w:p>
    <w:sectPr w:rsidR="00B37621">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4D7D"/>
    <w:rsid w:val="00294D7D"/>
    <w:rsid w:val="00B3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9191"/>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321">
      <w:marLeft w:val="0"/>
      <w:marRight w:val="0"/>
      <w:marTop w:val="100"/>
      <w:marBottom w:val="100"/>
      <w:divBdr>
        <w:top w:val="none" w:sz="0" w:space="0" w:color="auto"/>
        <w:left w:val="none" w:sz="0" w:space="0" w:color="auto"/>
        <w:bottom w:val="none" w:sz="0" w:space="0" w:color="auto"/>
        <w:right w:val="none" w:sz="0" w:space="0" w:color="auto"/>
      </w:divBdr>
      <w:divsChild>
        <w:div w:id="470293796">
          <w:marLeft w:val="0"/>
          <w:marRight w:val="0"/>
          <w:marTop w:val="240"/>
          <w:marBottom w:val="120"/>
          <w:divBdr>
            <w:top w:val="none" w:sz="0" w:space="0" w:color="auto"/>
            <w:left w:val="none" w:sz="0" w:space="0" w:color="auto"/>
            <w:bottom w:val="none" w:sz="0" w:space="0" w:color="auto"/>
            <w:right w:val="none" w:sz="0" w:space="0" w:color="auto"/>
          </w:divBdr>
        </w:div>
        <w:div w:id="213854969">
          <w:marLeft w:val="0"/>
          <w:marRight w:val="0"/>
          <w:marTop w:val="0"/>
          <w:marBottom w:val="120"/>
          <w:divBdr>
            <w:top w:val="none" w:sz="0" w:space="0" w:color="auto"/>
            <w:left w:val="none" w:sz="0" w:space="0" w:color="auto"/>
            <w:bottom w:val="none" w:sz="0" w:space="0" w:color="auto"/>
            <w:right w:val="none" w:sz="0" w:space="0" w:color="auto"/>
          </w:divBdr>
        </w:div>
        <w:div w:id="549416395">
          <w:marLeft w:val="0"/>
          <w:marRight w:val="0"/>
          <w:marTop w:val="120"/>
          <w:marBottom w:val="120"/>
          <w:divBdr>
            <w:top w:val="none" w:sz="0" w:space="0" w:color="auto"/>
            <w:left w:val="none" w:sz="0" w:space="0" w:color="auto"/>
            <w:bottom w:val="none" w:sz="0" w:space="0" w:color="auto"/>
            <w:right w:val="none" w:sz="0" w:space="0" w:color="auto"/>
          </w:divBdr>
        </w:div>
        <w:div w:id="899440935">
          <w:marLeft w:val="0"/>
          <w:marRight w:val="70"/>
          <w:marTop w:val="0"/>
          <w:marBottom w:val="0"/>
          <w:divBdr>
            <w:top w:val="none" w:sz="0" w:space="0" w:color="auto"/>
            <w:left w:val="none" w:sz="0" w:space="0" w:color="auto"/>
            <w:bottom w:val="none" w:sz="0" w:space="0" w:color="auto"/>
            <w:right w:val="none" w:sz="0" w:space="0" w:color="auto"/>
          </w:divBdr>
        </w:div>
        <w:div w:id="658578427">
          <w:marLeft w:val="0"/>
          <w:marRight w:val="70"/>
          <w:marTop w:val="0"/>
          <w:marBottom w:val="0"/>
          <w:divBdr>
            <w:top w:val="none" w:sz="0" w:space="0" w:color="auto"/>
            <w:left w:val="none" w:sz="0" w:space="0" w:color="auto"/>
            <w:bottom w:val="none" w:sz="0" w:space="0" w:color="auto"/>
            <w:right w:val="none" w:sz="0" w:space="0" w:color="auto"/>
          </w:divBdr>
        </w:div>
        <w:div w:id="1981223986">
          <w:marLeft w:val="0"/>
          <w:marRight w:val="70"/>
          <w:marTop w:val="0"/>
          <w:marBottom w:val="0"/>
          <w:divBdr>
            <w:top w:val="none" w:sz="0" w:space="0" w:color="auto"/>
            <w:left w:val="none" w:sz="0" w:space="0" w:color="auto"/>
            <w:bottom w:val="none" w:sz="0" w:space="0" w:color="auto"/>
            <w:right w:val="none" w:sz="0" w:space="0" w:color="auto"/>
          </w:divBdr>
        </w:div>
        <w:div w:id="1432698928">
          <w:marLeft w:val="66"/>
          <w:marRight w:val="0"/>
          <w:marTop w:val="200"/>
          <w:marBottom w:val="240"/>
          <w:divBdr>
            <w:top w:val="none" w:sz="0" w:space="0" w:color="auto"/>
            <w:left w:val="none" w:sz="0" w:space="0" w:color="auto"/>
            <w:bottom w:val="none" w:sz="0" w:space="0" w:color="auto"/>
            <w:right w:val="none" w:sz="0" w:space="0" w:color="auto"/>
          </w:divBdr>
        </w:div>
        <w:div w:id="81268353">
          <w:marLeft w:val="0"/>
          <w:marRight w:val="0"/>
          <w:marTop w:val="0"/>
          <w:marBottom w:val="120"/>
          <w:divBdr>
            <w:top w:val="none" w:sz="0" w:space="0" w:color="auto"/>
            <w:left w:val="none" w:sz="0" w:space="0" w:color="auto"/>
            <w:bottom w:val="none" w:sz="0" w:space="0" w:color="auto"/>
            <w:right w:val="none" w:sz="0" w:space="0" w:color="auto"/>
          </w:divBdr>
        </w:div>
        <w:div w:id="36004977">
          <w:marLeft w:val="0"/>
          <w:marRight w:val="0"/>
          <w:marTop w:val="120"/>
          <w:marBottom w:val="60"/>
          <w:divBdr>
            <w:top w:val="none" w:sz="0" w:space="0" w:color="auto"/>
            <w:left w:val="none" w:sz="0" w:space="0" w:color="auto"/>
            <w:bottom w:val="none" w:sz="0" w:space="0" w:color="auto"/>
            <w:right w:val="none" w:sz="0" w:space="0" w:color="auto"/>
          </w:divBdr>
        </w:div>
        <w:div w:id="2074621799">
          <w:marLeft w:val="0"/>
          <w:marRight w:val="0"/>
          <w:marTop w:val="120"/>
          <w:marBottom w:val="60"/>
          <w:divBdr>
            <w:top w:val="none" w:sz="0" w:space="0" w:color="auto"/>
            <w:left w:val="none" w:sz="0" w:space="0" w:color="auto"/>
            <w:bottom w:val="none" w:sz="0" w:space="0" w:color="auto"/>
            <w:right w:val="none" w:sz="0" w:space="0" w:color="auto"/>
          </w:divBdr>
        </w:div>
        <w:div w:id="367411809">
          <w:marLeft w:val="0"/>
          <w:marRight w:val="0"/>
          <w:marTop w:val="120"/>
          <w:marBottom w:val="60"/>
          <w:divBdr>
            <w:top w:val="none" w:sz="0" w:space="0" w:color="auto"/>
            <w:left w:val="none" w:sz="0" w:space="0" w:color="auto"/>
            <w:bottom w:val="none" w:sz="0" w:space="0" w:color="auto"/>
            <w:right w:val="none" w:sz="0" w:space="0" w:color="auto"/>
          </w:divBdr>
        </w:div>
        <w:div w:id="290594698">
          <w:marLeft w:val="0"/>
          <w:marRight w:val="0"/>
          <w:marTop w:val="120"/>
          <w:marBottom w:val="60"/>
          <w:divBdr>
            <w:top w:val="none" w:sz="0" w:space="0" w:color="auto"/>
            <w:left w:val="none" w:sz="0" w:space="0" w:color="auto"/>
            <w:bottom w:val="none" w:sz="0" w:space="0" w:color="auto"/>
            <w:right w:val="none" w:sz="0" w:space="0" w:color="auto"/>
          </w:divBdr>
        </w:div>
        <w:div w:id="1902015254">
          <w:marLeft w:val="0"/>
          <w:marRight w:val="0"/>
          <w:marTop w:val="120"/>
          <w:marBottom w:val="60"/>
          <w:divBdr>
            <w:top w:val="none" w:sz="0" w:space="0" w:color="auto"/>
            <w:left w:val="none" w:sz="0" w:space="0" w:color="auto"/>
            <w:bottom w:val="none" w:sz="0" w:space="0" w:color="auto"/>
            <w:right w:val="none" w:sz="0" w:space="0" w:color="auto"/>
          </w:divBdr>
        </w:div>
        <w:div w:id="734666651">
          <w:marLeft w:val="66"/>
          <w:marRight w:val="0"/>
          <w:marTop w:val="200"/>
          <w:marBottom w:val="240"/>
          <w:divBdr>
            <w:top w:val="none" w:sz="0" w:space="0" w:color="auto"/>
            <w:left w:val="none" w:sz="0" w:space="0" w:color="auto"/>
            <w:bottom w:val="none" w:sz="0" w:space="0" w:color="auto"/>
            <w:right w:val="none" w:sz="0" w:space="0" w:color="auto"/>
          </w:divBdr>
        </w:div>
        <w:div w:id="1168012675">
          <w:marLeft w:val="80"/>
          <w:marRight w:val="80"/>
          <w:marTop w:val="80"/>
          <w:marBottom w:val="80"/>
          <w:divBdr>
            <w:top w:val="none" w:sz="0" w:space="0" w:color="auto"/>
            <w:left w:val="none" w:sz="0" w:space="0" w:color="auto"/>
            <w:bottom w:val="none" w:sz="0" w:space="0" w:color="auto"/>
            <w:right w:val="none" w:sz="0" w:space="0" w:color="auto"/>
          </w:divBdr>
        </w:div>
        <w:div w:id="1598826975">
          <w:marLeft w:val="66"/>
          <w:marRight w:val="0"/>
          <w:marTop w:val="200"/>
          <w:marBottom w:val="240"/>
          <w:divBdr>
            <w:top w:val="none" w:sz="0" w:space="0" w:color="auto"/>
            <w:left w:val="none" w:sz="0" w:space="0" w:color="auto"/>
            <w:bottom w:val="none" w:sz="0" w:space="0" w:color="auto"/>
            <w:right w:val="none" w:sz="0" w:space="0" w:color="auto"/>
          </w:divBdr>
        </w:div>
        <w:div w:id="934744977">
          <w:marLeft w:val="80"/>
          <w:marRight w:val="80"/>
          <w:marTop w:val="80"/>
          <w:marBottom w:val="80"/>
          <w:divBdr>
            <w:top w:val="none" w:sz="0" w:space="0" w:color="auto"/>
            <w:left w:val="none" w:sz="0" w:space="0" w:color="auto"/>
            <w:bottom w:val="none" w:sz="0" w:space="0" w:color="auto"/>
            <w:right w:val="none" w:sz="0" w:space="0" w:color="auto"/>
          </w:divBdr>
        </w:div>
        <w:div w:id="926159525">
          <w:marLeft w:val="66"/>
          <w:marRight w:val="0"/>
          <w:marTop w:val="200"/>
          <w:marBottom w:val="240"/>
          <w:divBdr>
            <w:top w:val="none" w:sz="0" w:space="0" w:color="auto"/>
            <w:left w:val="none" w:sz="0" w:space="0" w:color="auto"/>
            <w:bottom w:val="none" w:sz="0" w:space="0" w:color="auto"/>
            <w:right w:val="none" w:sz="0" w:space="0" w:color="auto"/>
          </w:divBdr>
        </w:div>
        <w:div w:id="883492435">
          <w:marLeft w:val="80"/>
          <w:marRight w:val="80"/>
          <w:marTop w:val="80"/>
          <w:marBottom w:val="80"/>
          <w:divBdr>
            <w:top w:val="none" w:sz="0" w:space="0" w:color="auto"/>
            <w:left w:val="none" w:sz="0" w:space="0" w:color="auto"/>
            <w:bottom w:val="none" w:sz="0" w:space="0" w:color="auto"/>
            <w:right w:val="none" w:sz="0" w:space="0" w:color="auto"/>
          </w:divBdr>
        </w:div>
        <w:div w:id="688680647">
          <w:marLeft w:val="66"/>
          <w:marRight w:val="0"/>
          <w:marTop w:val="200"/>
          <w:marBottom w:val="240"/>
          <w:divBdr>
            <w:top w:val="none" w:sz="0" w:space="0" w:color="auto"/>
            <w:left w:val="none" w:sz="0" w:space="0" w:color="auto"/>
            <w:bottom w:val="none" w:sz="0" w:space="0" w:color="auto"/>
            <w:right w:val="none" w:sz="0" w:space="0" w:color="auto"/>
          </w:divBdr>
        </w:div>
        <w:div w:id="1436826241">
          <w:marLeft w:val="80"/>
          <w:marRight w:val="80"/>
          <w:marTop w:val="80"/>
          <w:marBottom w:val="80"/>
          <w:divBdr>
            <w:top w:val="none" w:sz="0" w:space="0" w:color="auto"/>
            <w:left w:val="none" w:sz="0" w:space="0" w:color="auto"/>
            <w:bottom w:val="none" w:sz="0" w:space="0" w:color="auto"/>
            <w:right w:val="none" w:sz="0" w:space="0" w:color="auto"/>
          </w:divBdr>
        </w:div>
        <w:div w:id="2094620254">
          <w:marLeft w:val="66"/>
          <w:marRight w:val="0"/>
          <w:marTop w:val="200"/>
          <w:marBottom w:val="240"/>
          <w:divBdr>
            <w:top w:val="none" w:sz="0" w:space="0" w:color="auto"/>
            <w:left w:val="none" w:sz="0" w:space="0" w:color="auto"/>
            <w:bottom w:val="none" w:sz="0" w:space="0" w:color="auto"/>
            <w:right w:val="none" w:sz="0" w:space="0" w:color="auto"/>
          </w:divBdr>
        </w:div>
        <w:div w:id="1969117775">
          <w:marLeft w:val="80"/>
          <w:marRight w:val="80"/>
          <w:marTop w:val="80"/>
          <w:marBottom w:val="80"/>
          <w:divBdr>
            <w:top w:val="none" w:sz="0" w:space="0" w:color="auto"/>
            <w:left w:val="none" w:sz="0" w:space="0" w:color="auto"/>
            <w:bottom w:val="none" w:sz="0" w:space="0" w:color="auto"/>
            <w:right w:val="none" w:sz="0" w:space="0" w:color="auto"/>
          </w:divBdr>
        </w:div>
        <w:div w:id="991254453">
          <w:marLeft w:val="66"/>
          <w:marRight w:val="0"/>
          <w:marTop w:val="200"/>
          <w:marBottom w:val="240"/>
          <w:divBdr>
            <w:top w:val="none" w:sz="0" w:space="0" w:color="auto"/>
            <w:left w:val="none" w:sz="0" w:space="0" w:color="auto"/>
            <w:bottom w:val="none" w:sz="0" w:space="0" w:color="auto"/>
            <w:right w:val="none" w:sz="0" w:space="0" w:color="auto"/>
          </w:divBdr>
        </w:div>
        <w:div w:id="1816415839">
          <w:marLeft w:val="80"/>
          <w:marRight w:val="80"/>
          <w:marTop w:val="80"/>
          <w:marBottom w:val="80"/>
          <w:divBdr>
            <w:top w:val="none" w:sz="0" w:space="0" w:color="auto"/>
            <w:left w:val="none" w:sz="0" w:space="0" w:color="auto"/>
            <w:bottom w:val="none" w:sz="0" w:space="0" w:color="auto"/>
            <w:right w:val="none" w:sz="0" w:space="0" w:color="auto"/>
          </w:divBdr>
        </w:div>
        <w:div w:id="1022778488">
          <w:marLeft w:val="66"/>
          <w:marRight w:val="0"/>
          <w:marTop w:val="200"/>
          <w:marBottom w:val="240"/>
          <w:divBdr>
            <w:top w:val="none" w:sz="0" w:space="0" w:color="auto"/>
            <w:left w:val="none" w:sz="0" w:space="0" w:color="auto"/>
            <w:bottom w:val="none" w:sz="0" w:space="0" w:color="auto"/>
            <w:right w:val="none" w:sz="0" w:space="0" w:color="auto"/>
          </w:divBdr>
        </w:div>
        <w:div w:id="568854406">
          <w:marLeft w:val="80"/>
          <w:marRight w:val="80"/>
          <w:marTop w:val="80"/>
          <w:marBottom w:val="80"/>
          <w:divBdr>
            <w:top w:val="none" w:sz="0" w:space="0" w:color="auto"/>
            <w:left w:val="none" w:sz="0" w:space="0" w:color="auto"/>
            <w:bottom w:val="none" w:sz="0" w:space="0" w:color="auto"/>
            <w:right w:val="none" w:sz="0" w:space="0" w:color="auto"/>
          </w:divBdr>
        </w:div>
        <w:div w:id="806436368">
          <w:marLeft w:val="66"/>
          <w:marRight w:val="0"/>
          <w:marTop w:val="200"/>
          <w:marBottom w:val="240"/>
          <w:divBdr>
            <w:top w:val="none" w:sz="0" w:space="0" w:color="auto"/>
            <w:left w:val="none" w:sz="0" w:space="0" w:color="auto"/>
            <w:bottom w:val="none" w:sz="0" w:space="0" w:color="auto"/>
            <w:right w:val="none" w:sz="0" w:space="0" w:color="auto"/>
          </w:divBdr>
        </w:div>
        <w:div w:id="156312705">
          <w:marLeft w:val="80"/>
          <w:marRight w:val="80"/>
          <w:marTop w:val="80"/>
          <w:marBottom w:val="80"/>
          <w:divBdr>
            <w:top w:val="none" w:sz="0" w:space="0" w:color="auto"/>
            <w:left w:val="none" w:sz="0" w:space="0" w:color="auto"/>
            <w:bottom w:val="none" w:sz="0" w:space="0" w:color="auto"/>
            <w:right w:val="none" w:sz="0" w:space="0" w:color="auto"/>
          </w:divBdr>
        </w:div>
        <w:div w:id="1898975172">
          <w:marLeft w:val="66"/>
          <w:marRight w:val="0"/>
          <w:marTop w:val="200"/>
          <w:marBottom w:val="240"/>
          <w:divBdr>
            <w:top w:val="none" w:sz="0" w:space="0" w:color="auto"/>
            <w:left w:val="none" w:sz="0" w:space="0" w:color="auto"/>
            <w:bottom w:val="none" w:sz="0" w:space="0" w:color="auto"/>
            <w:right w:val="none" w:sz="0" w:space="0" w:color="auto"/>
          </w:divBdr>
        </w:div>
        <w:div w:id="1806316146">
          <w:marLeft w:val="80"/>
          <w:marRight w:val="80"/>
          <w:marTop w:val="80"/>
          <w:marBottom w:val="80"/>
          <w:divBdr>
            <w:top w:val="none" w:sz="0" w:space="0" w:color="auto"/>
            <w:left w:val="none" w:sz="0" w:space="0" w:color="auto"/>
            <w:bottom w:val="none" w:sz="0" w:space="0" w:color="auto"/>
            <w:right w:val="none" w:sz="0" w:space="0" w:color="auto"/>
          </w:divBdr>
        </w:div>
        <w:div w:id="1242518813">
          <w:marLeft w:val="66"/>
          <w:marRight w:val="0"/>
          <w:marTop w:val="200"/>
          <w:marBottom w:val="240"/>
          <w:divBdr>
            <w:top w:val="none" w:sz="0" w:space="0" w:color="auto"/>
            <w:left w:val="none" w:sz="0" w:space="0" w:color="auto"/>
            <w:bottom w:val="none" w:sz="0" w:space="0" w:color="auto"/>
            <w:right w:val="none" w:sz="0" w:space="0" w:color="auto"/>
          </w:divBdr>
        </w:div>
        <w:div w:id="512650766">
          <w:marLeft w:val="80"/>
          <w:marRight w:val="80"/>
          <w:marTop w:val="80"/>
          <w:marBottom w:val="80"/>
          <w:divBdr>
            <w:top w:val="none" w:sz="0" w:space="0" w:color="auto"/>
            <w:left w:val="none" w:sz="0" w:space="0" w:color="auto"/>
            <w:bottom w:val="none" w:sz="0" w:space="0" w:color="auto"/>
            <w:right w:val="none" w:sz="0" w:space="0" w:color="auto"/>
          </w:divBdr>
        </w:div>
        <w:div w:id="880046851">
          <w:marLeft w:val="66"/>
          <w:marRight w:val="0"/>
          <w:marTop w:val="200"/>
          <w:marBottom w:val="240"/>
          <w:divBdr>
            <w:top w:val="none" w:sz="0" w:space="0" w:color="auto"/>
            <w:left w:val="none" w:sz="0" w:space="0" w:color="auto"/>
            <w:bottom w:val="none" w:sz="0" w:space="0" w:color="auto"/>
            <w:right w:val="none" w:sz="0" w:space="0" w:color="auto"/>
          </w:divBdr>
        </w:div>
        <w:div w:id="267322193">
          <w:marLeft w:val="80"/>
          <w:marRight w:val="80"/>
          <w:marTop w:val="80"/>
          <w:marBottom w:val="80"/>
          <w:divBdr>
            <w:top w:val="none" w:sz="0" w:space="0" w:color="auto"/>
            <w:left w:val="none" w:sz="0" w:space="0" w:color="auto"/>
            <w:bottom w:val="none" w:sz="0" w:space="0" w:color="auto"/>
            <w:right w:val="none" w:sz="0" w:space="0" w:color="auto"/>
          </w:divBdr>
        </w:div>
        <w:div w:id="827598590">
          <w:marLeft w:val="66"/>
          <w:marRight w:val="0"/>
          <w:marTop w:val="200"/>
          <w:marBottom w:val="240"/>
          <w:divBdr>
            <w:top w:val="none" w:sz="0" w:space="0" w:color="auto"/>
            <w:left w:val="none" w:sz="0" w:space="0" w:color="auto"/>
            <w:bottom w:val="none" w:sz="0" w:space="0" w:color="auto"/>
            <w:right w:val="none" w:sz="0" w:space="0" w:color="auto"/>
          </w:divBdr>
        </w:div>
        <w:div w:id="211188132">
          <w:marLeft w:val="80"/>
          <w:marRight w:val="80"/>
          <w:marTop w:val="80"/>
          <w:marBottom w:val="80"/>
          <w:divBdr>
            <w:top w:val="none" w:sz="0" w:space="0" w:color="auto"/>
            <w:left w:val="none" w:sz="0" w:space="0" w:color="auto"/>
            <w:bottom w:val="none" w:sz="0" w:space="0" w:color="auto"/>
            <w:right w:val="none" w:sz="0" w:space="0" w:color="auto"/>
          </w:divBdr>
        </w:div>
        <w:div w:id="836772851">
          <w:marLeft w:val="66"/>
          <w:marRight w:val="0"/>
          <w:marTop w:val="200"/>
          <w:marBottom w:val="240"/>
          <w:divBdr>
            <w:top w:val="none" w:sz="0" w:space="0" w:color="auto"/>
            <w:left w:val="none" w:sz="0" w:space="0" w:color="auto"/>
            <w:bottom w:val="none" w:sz="0" w:space="0" w:color="auto"/>
            <w:right w:val="none" w:sz="0" w:space="0" w:color="auto"/>
          </w:divBdr>
        </w:div>
        <w:div w:id="1777285349">
          <w:marLeft w:val="80"/>
          <w:marRight w:val="80"/>
          <w:marTop w:val="80"/>
          <w:marBottom w:val="80"/>
          <w:divBdr>
            <w:top w:val="none" w:sz="0" w:space="0" w:color="auto"/>
            <w:left w:val="none" w:sz="0" w:space="0" w:color="auto"/>
            <w:bottom w:val="none" w:sz="0" w:space="0" w:color="auto"/>
            <w:right w:val="none" w:sz="0" w:space="0" w:color="auto"/>
          </w:divBdr>
        </w:div>
        <w:div w:id="962153966">
          <w:marLeft w:val="66"/>
          <w:marRight w:val="0"/>
          <w:marTop w:val="200"/>
          <w:marBottom w:val="240"/>
          <w:divBdr>
            <w:top w:val="none" w:sz="0" w:space="0" w:color="auto"/>
            <w:left w:val="none" w:sz="0" w:space="0" w:color="auto"/>
            <w:bottom w:val="none" w:sz="0" w:space="0" w:color="auto"/>
            <w:right w:val="none" w:sz="0" w:space="0" w:color="auto"/>
          </w:divBdr>
        </w:div>
        <w:div w:id="1278559196">
          <w:marLeft w:val="80"/>
          <w:marRight w:val="80"/>
          <w:marTop w:val="80"/>
          <w:marBottom w:val="80"/>
          <w:divBdr>
            <w:top w:val="none" w:sz="0" w:space="0" w:color="auto"/>
            <w:left w:val="none" w:sz="0" w:space="0" w:color="auto"/>
            <w:bottom w:val="none" w:sz="0" w:space="0" w:color="auto"/>
            <w:right w:val="none" w:sz="0" w:space="0" w:color="auto"/>
          </w:divBdr>
        </w:div>
        <w:div w:id="1879929902">
          <w:marLeft w:val="66"/>
          <w:marRight w:val="0"/>
          <w:marTop w:val="200"/>
          <w:marBottom w:val="240"/>
          <w:divBdr>
            <w:top w:val="none" w:sz="0" w:space="0" w:color="auto"/>
            <w:left w:val="none" w:sz="0" w:space="0" w:color="auto"/>
            <w:bottom w:val="none" w:sz="0" w:space="0" w:color="auto"/>
            <w:right w:val="none" w:sz="0" w:space="0" w:color="auto"/>
          </w:divBdr>
        </w:div>
        <w:div w:id="405494605">
          <w:marLeft w:val="80"/>
          <w:marRight w:val="80"/>
          <w:marTop w:val="80"/>
          <w:marBottom w:val="80"/>
          <w:divBdr>
            <w:top w:val="none" w:sz="0" w:space="0" w:color="auto"/>
            <w:left w:val="none" w:sz="0" w:space="0" w:color="auto"/>
            <w:bottom w:val="none" w:sz="0" w:space="0" w:color="auto"/>
            <w:right w:val="none" w:sz="0" w:space="0" w:color="auto"/>
          </w:divBdr>
        </w:div>
        <w:div w:id="1326324271">
          <w:marLeft w:val="66"/>
          <w:marRight w:val="0"/>
          <w:marTop w:val="200"/>
          <w:marBottom w:val="240"/>
          <w:divBdr>
            <w:top w:val="none" w:sz="0" w:space="0" w:color="auto"/>
            <w:left w:val="none" w:sz="0" w:space="0" w:color="auto"/>
            <w:bottom w:val="none" w:sz="0" w:space="0" w:color="auto"/>
            <w:right w:val="none" w:sz="0" w:space="0" w:color="auto"/>
          </w:divBdr>
        </w:div>
        <w:div w:id="785932395">
          <w:marLeft w:val="80"/>
          <w:marRight w:val="80"/>
          <w:marTop w:val="80"/>
          <w:marBottom w:val="80"/>
          <w:divBdr>
            <w:top w:val="none" w:sz="0" w:space="0" w:color="auto"/>
            <w:left w:val="none" w:sz="0" w:space="0" w:color="auto"/>
            <w:bottom w:val="none" w:sz="0" w:space="0" w:color="auto"/>
            <w:right w:val="none" w:sz="0" w:space="0" w:color="auto"/>
          </w:divBdr>
        </w:div>
        <w:div w:id="436218176">
          <w:marLeft w:val="66"/>
          <w:marRight w:val="0"/>
          <w:marTop w:val="200"/>
          <w:marBottom w:val="240"/>
          <w:divBdr>
            <w:top w:val="none" w:sz="0" w:space="0" w:color="auto"/>
            <w:left w:val="none" w:sz="0" w:space="0" w:color="auto"/>
            <w:bottom w:val="none" w:sz="0" w:space="0" w:color="auto"/>
            <w:right w:val="none" w:sz="0" w:space="0" w:color="auto"/>
          </w:divBdr>
        </w:div>
        <w:div w:id="1291471511">
          <w:marLeft w:val="80"/>
          <w:marRight w:val="80"/>
          <w:marTop w:val="80"/>
          <w:marBottom w:val="80"/>
          <w:divBdr>
            <w:top w:val="none" w:sz="0" w:space="0" w:color="auto"/>
            <w:left w:val="none" w:sz="0" w:space="0" w:color="auto"/>
            <w:bottom w:val="none" w:sz="0" w:space="0" w:color="auto"/>
            <w:right w:val="none" w:sz="0" w:space="0" w:color="auto"/>
          </w:divBdr>
        </w:div>
        <w:div w:id="281305035">
          <w:marLeft w:val="66"/>
          <w:marRight w:val="0"/>
          <w:marTop w:val="200"/>
          <w:marBottom w:val="240"/>
          <w:divBdr>
            <w:top w:val="none" w:sz="0" w:space="0" w:color="auto"/>
            <w:left w:val="none" w:sz="0" w:space="0" w:color="auto"/>
            <w:bottom w:val="none" w:sz="0" w:space="0" w:color="auto"/>
            <w:right w:val="none" w:sz="0" w:space="0" w:color="auto"/>
          </w:divBdr>
        </w:div>
        <w:div w:id="834498275">
          <w:marLeft w:val="80"/>
          <w:marRight w:val="80"/>
          <w:marTop w:val="80"/>
          <w:marBottom w:val="80"/>
          <w:divBdr>
            <w:top w:val="none" w:sz="0" w:space="0" w:color="auto"/>
            <w:left w:val="none" w:sz="0" w:space="0" w:color="auto"/>
            <w:bottom w:val="none" w:sz="0" w:space="0" w:color="auto"/>
            <w:right w:val="none" w:sz="0" w:space="0" w:color="auto"/>
          </w:divBdr>
        </w:div>
        <w:div w:id="356199347">
          <w:marLeft w:val="66"/>
          <w:marRight w:val="0"/>
          <w:marTop w:val="200"/>
          <w:marBottom w:val="240"/>
          <w:divBdr>
            <w:top w:val="none" w:sz="0" w:space="0" w:color="auto"/>
            <w:left w:val="none" w:sz="0" w:space="0" w:color="auto"/>
            <w:bottom w:val="none" w:sz="0" w:space="0" w:color="auto"/>
            <w:right w:val="none" w:sz="0" w:space="0" w:color="auto"/>
          </w:divBdr>
        </w:div>
        <w:div w:id="1338000424">
          <w:marLeft w:val="80"/>
          <w:marRight w:val="80"/>
          <w:marTop w:val="80"/>
          <w:marBottom w:val="80"/>
          <w:divBdr>
            <w:top w:val="none" w:sz="0" w:space="0" w:color="auto"/>
            <w:left w:val="none" w:sz="0" w:space="0" w:color="auto"/>
            <w:bottom w:val="none" w:sz="0" w:space="0" w:color="auto"/>
            <w:right w:val="none" w:sz="0" w:space="0" w:color="auto"/>
          </w:divBdr>
        </w:div>
        <w:div w:id="1277060166">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x.uz/docs/-809350" TargetMode="External"/><Relationship Id="rId18" Type="http://schemas.openxmlformats.org/officeDocument/2006/relationships/hyperlink" Target="http://lex.uz/docs/-2222824" TargetMode="External"/><Relationship Id="rId26" Type="http://schemas.openxmlformats.org/officeDocument/2006/relationships/hyperlink" Target="http://lex.uz/docs/-2222824" TargetMode="External"/><Relationship Id="rId39" Type="http://schemas.openxmlformats.org/officeDocument/2006/relationships/hyperlink" Target="http://lex.uz/docs/-2222824" TargetMode="External"/><Relationship Id="rId21" Type="http://schemas.openxmlformats.org/officeDocument/2006/relationships/hyperlink" Target="http://lex.uz/docs/-2222824" TargetMode="External"/><Relationship Id="rId34" Type="http://schemas.openxmlformats.org/officeDocument/2006/relationships/hyperlink" Target="http://lex.uz/docs/-627308" TargetMode="External"/><Relationship Id="rId42" Type="http://schemas.openxmlformats.org/officeDocument/2006/relationships/hyperlink" Target="http://lex.uz/docs/-2222824" TargetMode="External"/><Relationship Id="rId47" Type="http://schemas.openxmlformats.org/officeDocument/2006/relationships/hyperlink" Target="http://lex.uz/docs/-2222824" TargetMode="External"/><Relationship Id="rId50" Type="http://schemas.openxmlformats.org/officeDocument/2006/relationships/hyperlink" Target="http://lex.uz/docs/-2222824" TargetMode="External"/><Relationship Id="rId55" Type="http://schemas.openxmlformats.org/officeDocument/2006/relationships/hyperlink" Target="http://lex.uz/docs/-2222824" TargetMode="External"/><Relationship Id="rId7" Type="http://schemas.openxmlformats.org/officeDocument/2006/relationships/hyperlink" Target="http://lex.uz/docs/-816189" TargetMode="External"/><Relationship Id="rId2" Type="http://schemas.openxmlformats.org/officeDocument/2006/relationships/settings" Target="settings.xml"/><Relationship Id="rId16" Type="http://schemas.openxmlformats.org/officeDocument/2006/relationships/hyperlink" Target="http://lex.uz/docs/-2222824" TargetMode="External"/><Relationship Id="rId29" Type="http://schemas.openxmlformats.org/officeDocument/2006/relationships/hyperlink" Target="http://lex.uz/docs/-2222824" TargetMode="External"/><Relationship Id="rId11" Type="http://schemas.openxmlformats.org/officeDocument/2006/relationships/hyperlink" Target="http://lex.uz/docs/-90762" TargetMode="External"/><Relationship Id="rId24" Type="http://schemas.openxmlformats.org/officeDocument/2006/relationships/hyperlink" Target="http://lex.uz/docs/-2222824" TargetMode="External"/><Relationship Id="rId32" Type="http://schemas.openxmlformats.org/officeDocument/2006/relationships/hyperlink" Target="http://lex.uz/docs/-2222824" TargetMode="External"/><Relationship Id="rId37" Type="http://schemas.openxmlformats.org/officeDocument/2006/relationships/hyperlink" Target="http://lex.uz/docs/-2222824" TargetMode="External"/><Relationship Id="rId40" Type="http://schemas.openxmlformats.org/officeDocument/2006/relationships/hyperlink" Target="http://lex.uz/docs/-2222824" TargetMode="External"/><Relationship Id="rId45" Type="http://schemas.openxmlformats.org/officeDocument/2006/relationships/hyperlink" Target="http://lex.uz/docs/-2222824" TargetMode="External"/><Relationship Id="rId53" Type="http://schemas.openxmlformats.org/officeDocument/2006/relationships/hyperlink" Target="http://lex.uz/docs/-2222824" TargetMode="External"/><Relationship Id="rId58" Type="http://schemas.openxmlformats.org/officeDocument/2006/relationships/theme" Target="theme/theme1.xml"/><Relationship Id="rId5" Type="http://schemas.openxmlformats.org/officeDocument/2006/relationships/hyperlink" Target="http://lex.uz/docs/-90762" TargetMode="External"/><Relationship Id="rId19" Type="http://schemas.openxmlformats.org/officeDocument/2006/relationships/hyperlink" Target="http://lex.uz/docs/-2222824" TargetMode="External"/><Relationship Id="rId4" Type="http://schemas.openxmlformats.org/officeDocument/2006/relationships/hyperlink" Target="http://lex.uz/files/-2223894.pdf" TargetMode="External"/><Relationship Id="rId9" Type="http://schemas.openxmlformats.org/officeDocument/2006/relationships/hyperlink" Target="http://lex.uz/docs/-1026011" TargetMode="External"/><Relationship Id="rId14" Type="http://schemas.openxmlformats.org/officeDocument/2006/relationships/hyperlink" Target="http://lex.uz/docs/-2222824" TargetMode="External"/><Relationship Id="rId22" Type="http://schemas.openxmlformats.org/officeDocument/2006/relationships/hyperlink" Target="http://lex.uz/docs/-2222824" TargetMode="External"/><Relationship Id="rId27" Type="http://schemas.openxmlformats.org/officeDocument/2006/relationships/hyperlink" Target="http://lex.uz/docs/-2222824" TargetMode="External"/><Relationship Id="rId30" Type="http://schemas.openxmlformats.org/officeDocument/2006/relationships/hyperlink" Target="http://lex.uz/docs/-2222824?ONDATE=19.08.2013%2000" TargetMode="External"/><Relationship Id="rId35" Type="http://schemas.openxmlformats.org/officeDocument/2006/relationships/hyperlink" Target="http://lex.uz/docs/-2683844" TargetMode="External"/><Relationship Id="rId43" Type="http://schemas.openxmlformats.org/officeDocument/2006/relationships/hyperlink" Target="http://lex.uz/docs/-2222824" TargetMode="External"/><Relationship Id="rId48" Type="http://schemas.openxmlformats.org/officeDocument/2006/relationships/hyperlink" Target="http://lex.uz/docs/-2222824" TargetMode="External"/><Relationship Id="rId56" Type="http://schemas.openxmlformats.org/officeDocument/2006/relationships/hyperlink" Target="http://lex.uz/docs/-2222824" TargetMode="External"/><Relationship Id="rId8" Type="http://schemas.openxmlformats.org/officeDocument/2006/relationships/hyperlink" Target="http://lex.uz/docs/-816191" TargetMode="External"/><Relationship Id="rId51" Type="http://schemas.openxmlformats.org/officeDocument/2006/relationships/hyperlink" Target="http://lex.uz/docs/-2222824" TargetMode="External"/><Relationship Id="rId3" Type="http://schemas.openxmlformats.org/officeDocument/2006/relationships/webSettings" Target="webSettings.xml"/><Relationship Id="rId12" Type="http://schemas.openxmlformats.org/officeDocument/2006/relationships/hyperlink" Target="http://lex.uz/docs/-1332307" TargetMode="External"/><Relationship Id="rId17" Type="http://schemas.openxmlformats.org/officeDocument/2006/relationships/hyperlink" Target="http://lex.uz/docs/-2222824" TargetMode="External"/><Relationship Id="rId25" Type="http://schemas.openxmlformats.org/officeDocument/2006/relationships/hyperlink" Target="http://lex.uz/docs/-2222824" TargetMode="External"/><Relationship Id="rId33" Type="http://schemas.openxmlformats.org/officeDocument/2006/relationships/hyperlink" Target="http://lex.uz/docs/-821041" TargetMode="External"/><Relationship Id="rId38" Type="http://schemas.openxmlformats.org/officeDocument/2006/relationships/hyperlink" Target="http://lex.uz/docs/-2222824" TargetMode="External"/><Relationship Id="rId46" Type="http://schemas.openxmlformats.org/officeDocument/2006/relationships/hyperlink" Target="http://lex.uz/docs/-2222824" TargetMode="External"/><Relationship Id="rId20" Type="http://schemas.openxmlformats.org/officeDocument/2006/relationships/hyperlink" Target="http://lex.uz/docs/-2222824" TargetMode="External"/><Relationship Id="rId41" Type="http://schemas.openxmlformats.org/officeDocument/2006/relationships/hyperlink" Target="http://lex.uz/docs/-2222824" TargetMode="External"/><Relationship Id="rId54" Type="http://schemas.openxmlformats.org/officeDocument/2006/relationships/hyperlink" Target="http://lex.uz/docs/-2222824" TargetMode="External"/><Relationship Id="rId1" Type="http://schemas.openxmlformats.org/officeDocument/2006/relationships/styles" Target="styles.xml"/><Relationship Id="rId6" Type="http://schemas.openxmlformats.org/officeDocument/2006/relationships/hyperlink" Target="http://lex.uz/docs/-2222824" TargetMode="External"/><Relationship Id="rId15" Type="http://schemas.openxmlformats.org/officeDocument/2006/relationships/hyperlink" Target="http://lex.uz/docs/-2222824" TargetMode="External"/><Relationship Id="rId23" Type="http://schemas.openxmlformats.org/officeDocument/2006/relationships/hyperlink" Target="http://lex.uz/docs/-2222824" TargetMode="External"/><Relationship Id="rId28" Type="http://schemas.openxmlformats.org/officeDocument/2006/relationships/hyperlink" Target="http://lex.uz/docs/-2222824?ONDATE=19.08.2013%2000" TargetMode="External"/><Relationship Id="rId36" Type="http://schemas.openxmlformats.org/officeDocument/2006/relationships/hyperlink" Target="http://lex.uz/docs/-2222824" TargetMode="External"/><Relationship Id="rId49" Type="http://schemas.openxmlformats.org/officeDocument/2006/relationships/hyperlink" Target="http://lex.uz/docs/-2222824" TargetMode="External"/><Relationship Id="rId57" Type="http://schemas.openxmlformats.org/officeDocument/2006/relationships/fontTable" Target="fontTable.xml"/><Relationship Id="rId10" Type="http://schemas.openxmlformats.org/officeDocument/2006/relationships/hyperlink" Target="http://lex.uz/docs/-2222824" TargetMode="External"/><Relationship Id="rId31" Type="http://schemas.openxmlformats.org/officeDocument/2006/relationships/hyperlink" Target="http://lex.uz/docs/-2222824" TargetMode="External"/><Relationship Id="rId44" Type="http://schemas.openxmlformats.org/officeDocument/2006/relationships/hyperlink" Target="http://lex.uz/docs/-2222824" TargetMode="External"/><Relationship Id="rId52" Type="http://schemas.openxmlformats.org/officeDocument/2006/relationships/hyperlink" Target="http://lex.uz/docs/-22228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7899</Words>
  <Characters>45027</Characters>
  <Application>Microsoft Office Word</Application>
  <DocSecurity>0</DocSecurity>
  <Lines>375</Lines>
  <Paragraphs>105</Paragraphs>
  <ScaleCrop>false</ScaleCrop>
  <Company/>
  <LinksUpToDate>false</LinksUpToDate>
  <CharactersWithSpaces>52821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2501 14.08.2013</dc:title>
  <dc:subject/>
  <dc:creator>HP</dc:creator>
  <cp:keywords/>
  <dc:description/>
  <cp:lastModifiedBy>HP</cp:lastModifiedBy>
  <cp:revision>2</cp:revision>
  <dcterms:created xsi:type="dcterms:W3CDTF">2025-10-14T06:57:00Z</dcterms:created>
  <dcterms:modified xsi:type="dcterms:W3CDTF">2025-10-14T06:57:00Z</dcterms:modified>
</cp:coreProperties>
</file>